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1"/>
          <w:shd w:val="clear" w:color="auto" w:fill="FFFFFF"/>
        </w:rPr>
        <w:drawing>
          <wp:inline distT="0" distB="0" distL="0" distR="0" wp14:anchorId="3E9BFABD" wp14:editId="00EEF776">
            <wp:extent cx="2753670" cy="1495169"/>
            <wp:effectExtent l="0" t="0" r="8890" b="0"/>
            <wp:docPr id="1" name="Рисунок 1" descr="C:\Users\e.samsonova\Desktop\1565246913190019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samsonova\Desktop\15652469131900199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73" cy="150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5EE" w:rsidRDefault="00A535EE" w:rsidP="00A535EE">
      <w:pPr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Проект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 </w:t>
      </w:r>
      <w:r w:rsidRPr="004324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1"/>
          <w:shd w:val="clear" w:color="auto" w:fill="FFFFFF"/>
        </w:rPr>
        <w:t>посвященный 75-летию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 Победы </w:t>
      </w:r>
      <w:r w:rsidR="004D068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br/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в Великой Отечественной войне</w:t>
      </w:r>
      <w:r w:rsidR="003C1A7E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</w:p>
    <w:p w:rsidR="00A535EE" w:rsidRPr="00635DF2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ГЕРОЕВ»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рамках реализации основных мероприятий по проведению в Российской Федерации Года памяти и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славы в 2020 году запланировано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проведение всероссийского</w:t>
      </w:r>
      <w:r w:rsidRPr="0045334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«Памяти Героев».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Основной целью проекта является призыв почтить память Героев, получивших это звание за подвиги, совершенные в ходе Великой Отечественной войны, а также тружеников тыла. Проект направлен на патриотическое воспитание подрастающего поколения через использование современных мультимедийных технологий.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Реализация проекта «Памяти героев» предусматривает последовательное выполнение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следующих этапов:</w:t>
      </w:r>
    </w:p>
    <w:p w:rsidR="004F5B43" w:rsidRDefault="004F5B43" w:rsidP="004F5B43">
      <w:pPr>
        <w:spacing w:after="160" w:line="259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0F69C4" w:rsidP="004F5B43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1 этап. Подготовительный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Работа с архивными документами: используя возможности региональных государственных архивов необходимо сформировать реестр уроженцев региона, получивших звание </w:t>
      </w:r>
      <w:r w:rsidRPr="007D0968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«Герой Советского союза», «Герой социалистического труда», «Полный кавалер ордена Славы»</w:t>
      </w:r>
      <w:r w:rsidR="00142D5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получивших это звание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Кроме архивов, допустимо использование альтернативного источника информации, расположенного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электронному адресу: </w:t>
      </w:r>
      <w:hyperlink r:id="rId6" w:history="1">
        <w:r w:rsidR="00992458" w:rsidRPr="00992458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http://www.warheroes.ru/</w:t>
        </w:r>
      </w:hyperlink>
    </w:p>
    <w:p w:rsidR="00992458" w:rsidRDefault="00992458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992458" w:rsidRPr="004E6D87" w:rsidRDefault="00992458" w:rsidP="004E6D87">
      <w:pPr>
        <w:spacing w:line="300" w:lineRule="atLeast"/>
        <w:jc w:val="both"/>
        <w:rPr>
          <w:rFonts w:ascii="Helvetica" w:eastAsia="Times New Roman" w:hAnsi="Helvetica" w:cs="Helvetica"/>
          <w:color w:val="222222"/>
          <w:sz w:val="21"/>
          <w:szCs w:val="21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Информацию о найденных героях необходимо заполнить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Ex</w:t>
      </w:r>
      <w:r w:rsidR="006810C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c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el</w:t>
      </w:r>
      <w:r w:rsidRP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форму</w:t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A08F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 названием </w:t>
      </w:r>
      <w:r w:rsidR="004A08F7" w:rsidRPr="004A08F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«Информация о героях»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которая находится во вложении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 отправить её на адрес </w:t>
      </w:r>
      <w:hyperlink r:id="rId7" w:history="1">
        <w:r w:rsidR="004E6D87" w:rsidRPr="00C2357D">
          <w:rPr>
            <w:rStyle w:val="a3"/>
            <w:rFonts w:ascii="Times New Roman" w:eastAsia="Times New Roman" w:hAnsi="Times New Roman" w:cs="Times New Roman"/>
            <w:b/>
            <w:sz w:val="28"/>
            <w:szCs w:val="21"/>
            <w:u w:val="none"/>
            <w:shd w:val="clear" w:color="auto" w:fill="FFFFFF"/>
          </w:rPr>
          <w:t>75let.region@gmail.com</w:t>
        </w:r>
      </w:hyperlink>
      <w:r w:rsidR="004E6D87">
        <w:rPr>
          <w:rFonts w:ascii="Helvetica" w:eastAsia="Times New Roman" w:hAnsi="Helvetica" w:cs="Helvetica"/>
          <w:color w:val="222222"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 срок до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2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0 декабря 2019 года. </w:t>
      </w:r>
      <w:r w:rsidR="00142D56" w:rsidRPr="00142D5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Все поля формы обязательны к заполнению, за исключением столбца «Комментарии».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  <w:shd w:val="clear" w:color="auto" w:fill="FFFFFF"/>
        </w:rPr>
      </w:pPr>
    </w:p>
    <w:p w:rsidR="00142D56" w:rsidRDefault="00A535EE" w:rsidP="00142D5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основе сформированного реестра подготовить справку о 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каждом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Герое, которая включает в себя следующую информацию: личная фотография, ФИО, дата рождения, </w:t>
      </w:r>
      <w:r w:rsidR="001D19A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место рождения,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краткая биография, информация 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подвиге, совершенном в ходе Великой Отечественной войны.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Пример справки </w:t>
      </w:r>
      <w:r w:rsidR="007E126E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 Герое Вы найдете</w:t>
      </w:r>
      <w:r w:rsidR="00BB08BC" w:rsidRP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вложении.</w:t>
      </w:r>
    </w:p>
    <w:p w:rsidR="004E6D87" w:rsidRDefault="004E6D87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Pr="00432483" w:rsidRDefault="00A535EE" w:rsidP="00142D56">
      <w:pPr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2 этап</w:t>
      </w:r>
      <w:r w:rsidR="001B7825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. О</w:t>
      </w:r>
      <w:r w:rsidRPr="00432483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рганизационно-</w:t>
      </w:r>
      <w:r w:rsidR="000F69C4"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  <w:t>практический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32"/>
          <w:szCs w:val="21"/>
          <w:shd w:val="clear" w:color="auto" w:fill="FFFFFF"/>
        </w:rPr>
      </w:pPr>
    </w:p>
    <w:p w:rsidR="00A535EE" w:rsidRDefault="00A535EE" w:rsidP="003C05C6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 Произво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дство видеоматериала. О каждом 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ерое необходимо записать видеоролик, хронометраж которого не превышает 90 секунд. В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кадре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представители ВОД «Волонтеры Победы», лидеры </w:t>
      </w:r>
      <w:r w:rsidR="003C05C6" w:rsidRPr="003C05C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молодежных объединений, учащиеся образовательных учреждений, представители НКО и трудовых коллективов</w:t>
      </w:r>
      <w:r w:rsidR="00751B95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142D5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рассказывают информацию о герое на основе заранее подготовленной справки. Производство роликов исходит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из логики: один герой – один спикер – один ролик.</w:t>
      </w:r>
    </w:p>
    <w:p w:rsidR="00A535EE" w:rsidRPr="00CA6E38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начале и в конце ролика используется заранее подготовленное вступление и концовка. Их Вы можете найти в приложении. Наличие их в ролике обязательно.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Информация для монтажёра: на примере </w:t>
      </w:r>
      <w:r w:rsidR="003C1A7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Premie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re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Pro</w:t>
      </w:r>
      <w:r w:rsidR="00CA6E38" w:rsidRP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показано расположение «</w:t>
      </w:r>
      <w:proofErr w:type="spellStart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брендирования</w:t>
      </w:r>
      <w:proofErr w:type="spellEnd"/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в вид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еоролике. См. приложение, рис. 1</w:t>
      </w:r>
      <w:r w:rsidR="00CA6E3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Размещение материала в сети Интернет на пространстве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платформы. Готовый ролик необходимо разместить на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-канале </w:t>
      </w:r>
      <w:r w:rsidR="0043577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r w:rsidR="00435773"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Памяти Героев</w:t>
      </w:r>
      <w:r w:rsid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»</w:t>
      </w:r>
      <w:r w:rsidRPr="0043577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,</w:t>
      </w:r>
      <w:r w:rsidRPr="008C71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обязательно заполнить поле «</w:t>
      </w:r>
      <w:r w:rsidRPr="00D639B6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t>Название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 </w:t>
      </w:r>
      <w:r w:rsidR="000034A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по формату: 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Сергей</w:t>
      </w:r>
      <w:r w:rsidRPr="00D639B6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 Иванов </w:t>
      </w:r>
      <w:r w:rsidR="00746ED7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о подвиге Эдуарда Петрова </w:t>
      </w:r>
      <w:r w:rsidR="00B25B5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(см. приложение рис. Логин и пароль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от </w:t>
      </w:r>
      <w:proofErr w:type="spellStart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YouTube</w:t>
      </w:r>
      <w:proofErr w:type="spellEnd"/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-канала Вы найдёте в приложении. 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загрузке видео обязательно использование превью ви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део. Шаблон в приложении, рис. 3</w:t>
      </w:r>
      <w:r w:rsidR="0054234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кода. Используя сервис </w:t>
      </w:r>
      <w:hyperlink r:id="rId8" w:history="1">
        <w:r w:rsidRPr="00D639B6">
          <w:rPr>
            <w:rFonts w:ascii="Times New Roman" w:eastAsia="Times New Roman" w:hAnsi="Times New Roman" w:cs="Times New Roman"/>
            <w:color w:val="000000" w:themeColor="text1"/>
            <w:sz w:val="28"/>
            <w:szCs w:val="21"/>
            <w:shd w:val="clear" w:color="auto" w:fill="FFFFFF"/>
          </w:rPr>
          <w:t>http://qrcoder.ru/</w:t>
        </w:r>
      </w:hyperlink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создать QR-код ссылки </w:t>
      </w:r>
      <w:r w:rsid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="000B649A" w:rsidRPr="000B649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на Ваш ролик.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Создание 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QR</w:t>
      </w:r>
      <w:r w:rsidRPr="003E44E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кода проиллюстрировано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 рис. 4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74BB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Изготовление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информационных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стендов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фотографиями и биографиями Героев. Один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992458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один месяц.</w:t>
      </w:r>
      <w:r w:rsidR="0060685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См. приложение, рис. 5.</w:t>
      </w:r>
    </w:p>
    <w:p w:rsidR="00A535EE" w:rsidRPr="00D639B6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Пример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: «Рожденные в январе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».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должен быть составлен на основе шаблона, который Вы так же найдете во вложении.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Физический размер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стенда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– 250 см на 150 см. </w:t>
      </w:r>
      <w:r w:rsidR="005D74BB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При необходимости, количество фотографий можно увеличить.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На каждом плакате должен быть размещён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Pr="00D639B6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код, который при сканировании направит на видеоролик в Сети-интернет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 Герое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Образец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и шаблон</w:t>
      </w:r>
      <w:r w:rsid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плаката Вы найдете в сопроводительных материалах к этой методичке.</w:t>
      </w: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21"/>
          <w:shd w:val="clear" w:color="auto" w:fill="FFFFFF"/>
        </w:rPr>
      </w:pPr>
    </w:p>
    <w:p w:rsidR="00A535EE" w:rsidRPr="00432483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16"/>
          <w:szCs w:val="21"/>
          <w:shd w:val="clear" w:color="auto" w:fill="FFFFFF"/>
        </w:rPr>
      </w:pPr>
    </w:p>
    <w:p w:rsidR="00E7048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-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</w:t>
      </w:r>
      <w:r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азмещение плакатов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Плакаты с изображением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шаблон которых Вы так же найдете в приложении, необходимо распечатать на листе А3 и разместить на большом 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стенде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  <w:r w:rsidR="00746ED7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Образец см. рис 6</w:t>
      </w:r>
      <w:r w:rsidR="00E7048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. </w:t>
      </w:r>
    </w:p>
    <w:p w:rsidR="00A535EE" w:rsidRPr="00432483" w:rsidRDefault="00497471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Изображения Героев</w:t>
      </w:r>
      <w:r w:rsidR="00DB014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 краткой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справкой и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QR</w:t>
      </w:r>
      <w:r w:rsidR="00A535EE" w:rsidRPr="00BE103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кодом необходимо ежемесячно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размещать 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в учебных заведениях, культурно- досуговых и молодежных ц</w:t>
      </w:r>
      <w:r w:rsidR="00085FC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ентрах, музеях, посвященных ВОВ</w:t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A535EE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lastRenderedPageBreak/>
        <w:t>и других социальных</w:t>
      </w:r>
      <w:r w:rsidR="00A535EE" w:rsidRPr="0043248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объектах вашего региона</w:t>
      </w:r>
      <w:r w:rsidR="009F17D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Каждый плакат уникален, повторное использование персоналии на другом плакате недопустимо.</w:t>
      </w: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4D0688" w:rsidRPr="00432483" w:rsidRDefault="004D0688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A535EE" w:rsidRDefault="00A535EE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 w:rsidRPr="00432483"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Ежемесячно проводить мониторинг соответствия текущ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его месяца и даты рождения Героев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Недопустимо исполь</w:t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зование в мае месяце плаката </w:t>
      </w:r>
      <w:r w:rsidR="00C2357D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EF021F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с Героями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, рожденным</w:t>
      </w:r>
      <w:r w:rsidR="00497471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 апреле. </w:t>
      </w:r>
    </w:p>
    <w:p w:rsidR="005D487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1"/>
          <w:shd w:val="clear" w:color="auto" w:fill="FFFFFF"/>
        </w:rPr>
      </w:pPr>
    </w:p>
    <w:p w:rsidR="005D487A" w:rsidRPr="00361DCA" w:rsidRDefault="00361DCA" w:rsidP="00A535EE">
      <w:pPr>
        <w:jc w:val="both"/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b/>
          <w:color w:val="FF0000"/>
          <w:sz w:val="32"/>
          <w:szCs w:val="21"/>
          <w:shd w:val="clear" w:color="auto" w:fill="FFFFFF"/>
        </w:rPr>
        <w:t>НАРОДНАЯ ЭСТАФЕТА</w:t>
      </w:r>
    </w:p>
    <w:p w:rsidR="005D487A" w:rsidRPr="005D487A" w:rsidRDefault="005D487A" w:rsidP="00A535EE">
      <w:pPr>
        <w:jc w:val="both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</w:p>
    <w:p w:rsidR="005D487A" w:rsidRPr="00361DCA" w:rsidRDefault="005D487A" w:rsidP="00A535EE">
      <w:pPr>
        <w:jc w:val="both"/>
        <w:rPr>
          <w:rFonts w:ascii="Times New Roman" w:eastAsia="Times New Roman" w:hAnsi="Times New Roman" w:cs="Times New Roman"/>
          <w:color w:val="000000" w:themeColor="text1"/>
          <w:sz w:val="22"/>
          <w:szCs w:val="21"/>
          <w:shd w:val="clear" w:color="auto" w:fill="FFFFFF"/>
        </w:rPr>
      </w:pP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Кроме того, в рамках проекта «Памяти Героев» будет запущена народная эстафета, принять участие в которой сможет каждый житель региона, рассказав о подвиге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своего родственника</w:t>
      </w:r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во времена Великой Отечественной войны. Записанное видео рекомендуется размещать на площадках социальных сетей с использованием </w:t>
      </w:r>
      <w:proofErr w:type="spellStart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хештега</w:t>
      </w:r>
      <w:proofErr w:type="spellEnd"/>
      <w:r w:rsidRPr="00361DCA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проекта </w:t>
      </w:r>
      <w:r w:rsidRPr="00361DCA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#ПамятиГероев2020.</w:t>
      </w:r>
    </w:p>
    <w:p w:rsidR="007E7DDC" w:rsidRPr="005D487A" w:rsidRDefault="007E7DDC">
      <w:pPr>
        <w:spacing w:after="160" w:line="259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</w:pPr>
      <w:r w:rsidRPr="005D487A">
        <w:rPr>
          <w:rFonts w:ascii="Times New Roman" w:eastAsia="Times New Roman" w:hAnsi="Times New Roman" w:cs="Times New Roman"/>
          <w:i/>
          <w:color w:val="000000" w:themeColor="text1"/>
          <w:sz w:val="28"/>
          <w:szCs w:val="21"/>
          <w:shd w:val="clear" w:color="auto" w:fill="FFFFFF"/>
        </w:rPr>
        <w:br w:type="page"/>
      </w:r>
    </w:p>
    <w:p w:rsidR="00A535EE" w:rsidRPr="000F69C4" w:rsidRDefault="00A535EE" w:rsidP="004F5B43">
      <w:pPr>
        <w:spacing w:after="160" w:line="259" w:lineRule="auto"/>
        <w:jc w:val="right"/>
        <w:rPr>
          <w:i/>
          <w:sz w:val="20"/>
          <w:szCs w:val="30"/>
        </w:rPr>
      </w:pPr>
      <w:r w:rsidRPr="000F69C4">
        <w:rPr>
          <w:rFonts w:ascii="Times New Roman" w:eastAsia="Times New Roman" w:hAnsi="Times New Roman" w:cs="Times New Roman"/>
          <w:i/>
          <w:color w:val="000000" w:themeColor="text1"/>
          <w:sz w:val="20"/>
          <w:szCs w:val="30"/>
          <w:shd w:val="clear" w:color="auto" w:fill="FFFFFF"/>
        </w:rPr>
        <w:lastRenderedPageBreak/>
        <w:t>Приложение к методической рекомендации проекта «Памяти Героев».</w:t>
      </w:r>
    </w:p>
    <w:p w:rsidR="000E3DF4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4F5B43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Требования к </w:t>
      </w:r>
      <w:r w:rsid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загружаемому </w:t>
      </w:r>
      <w:r w:rsidRPr="004F5B43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 xml:space="preserve">видеоролику: 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Формат: mp4, H264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Разрешение: 1920х1080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Хронометраж: не более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90 сек.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» ролика в начале и в конце (см. рис. 3)</w:t>
      </w:r>
    </w:p>
    <w:p w:rsidR="005D74BB" w:rsidRPr="00D60A62" w:rsidRDefault="005D74BB" w:rsidP="005D74BB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Первые 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15 сек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унд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видео </w:t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необходимо вставить</w:t>
      </w: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 титр на видео (шаблон и пример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br/>
      </w:r>
      <w:r w:rsidR="004F5B43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находится во вложении к письму)</w:t>
      </w:r>
      <w:r w:rsidR="000F69C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. (см. рис. 4)</w:t>
      </w:r>
    </w:p>
    <w:p w:rsidR="005D74BB" w:rsidRDefault="005D74BB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  <w:r w:rsidRPr="00D60A62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Файл нужно назвать именем героя ролика.</w:t>
      </w:r>
      <w:r w:rsidRPr="00D60A62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  <w:t xml:space="preserve"> </w:t>
      </w:r>
    </w:p>
    <w:p w:rsidR="004F5B43" w:rsidRDefault="004F5B43" w:rsidP="005D74BB">
      <w:pPr>
        <w:jc w:val="both"/>
        <w:rPr>
          <w:rFonts w:ascii="Times New Roman" w:eastAsia="Times New Roman" w:hAnsi="Times New Roman" w:cs="Times New Roman"/>
          <w:noProof/>
          <w:color w:val="000000" w:themeColor="text1"/>
          <w:sz w:val="28"/>
          <w:szCs w:val="21"/>
          <w:shd w:val="clear" w:color="auto" w:fill="FFFFFF"/>
        </w:rPr>
      </w:pPr>
    </w:p>
    <w:p w:rsidR="00462AFA" w:rsidRDefault="004F5B43" w:rsidP="004F5B43">
      <w:pPr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Загрузка видеоролика осуществляется на специализированный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YouTube</w:t>
      </w:r>
      <w:r w:rsidRPr="000E3DF4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  <w:t xml:space="preserve">канал, данные для входа: </w:t>
      </w:r>
    </w:p>
    <w:p w:rsidR="00462AFA" w:rsidRPr="0086447C" w:rsidRDefault="00583F75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логин</w:t>
      </w:r>
      <w:r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>:</w:t>
      </w:r>
      <w:r w:rsidR="00462AFA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 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moderator.region75@gmail.com</w:t>
      </w:r>
    </w:p>
    <w:p w:rsidR="004F5B43" w:rsidRPr="0086447C" w:rsidRDefault="0060685A" w:rsidP="004F5B43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  <w:t>пароль</w:t>
      </w:r>
      <w:r w:rsidR="00583F75" w:rsidRPr="0086447C"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  <w:t xml:space="preserve">: </w:t>
      </w:r>
      <w:r w:rsidR="0086447C" w:rsidRPr="0086447C"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  <w:lang w:val="en-US"/>
        </w:rPr>
        <w:t>Moderator.region.75.</w:t>
      </w: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0E3DF4" w:rsidRPr="0086447C" w:rsidRDefault="000E3DF4" w:rsidP="00A535EE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  <w:lang w:val="en-US"/>
        </w:rPr>
      </w:pPr>
    </w:p>
    <w:p w:rsidR="00746ED7" w:rsidRDefault="00746ED7" w:rsidP="00746ED7">
      <w:pPr>
        <w:spacing w:after="160" w:line="259" w:lineRule="auto"/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405918D" wp14:editId="24AD9748">
            <wp:extent cx="6555510" cy="2314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азмещение промо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6" cy="23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1. 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Брендирование</w:t>
      </w:r>
      <w:proofErr w:type="spellEnd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видеоролика фирменным стилем</w:t>
      </w: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</w:p>
    <w:p w:rsidR="00746ED7" w:rsidRDefault="00746ED7" w:rsidP="00746ED7">
      <w:pPr>
        <w:ind w:left="-709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32915C74" wp14:editId="0D94A9EE">
            <wp:extent cx="6572729" cy="33813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20" t="-629" r="9700" b="629"/>
                    <a:stretch/>
                  </pic:blipFill>
                  <pic:spPr bwMode="auto">
                    <a:xfrm>
                      <a:off x="0" y="0"/>
                      <a:ext cx="6597851" cy="3394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2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 Оформление «Названия» и «Описания» при загрузке видеоролика.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4AF1C0C6" wp14:editId="377D4F36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превью для ютуб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542348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Рис. 3. Образец превью на загружаемый ролик о Герое. Шаблон </w:t>
      </w:r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.</w:t>
      </w:r>
      <w:proofErr w:type="spellStart"/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psd</w:t>
      </w:r>
      <w:proofErr w:type="spellEnd"/>
      <w:r w:rsidRPr="00746ED7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во вложении.</w:t>
      </w:r>
    </w:p>
    <w:p w:rsidR="00746ED7" w:rsidRDefault="00746ED7" w:rsidP="00746ED7"/>
    <w:p w:rsidR="00746ED7" w:rsidRDefault="00746ED7" w:rsidP="00746ED7"/>
    <w:p w:rsidR="00746ED7" w:rsidRPr="0060685A" w:rsidRDefault="00746ED7" w:rsidP="00746ED7">
      <w:pPr>
        <w:ind w:hanging="851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01AECFD" wp14:editId="540298ED">
            <wp:extent cx="6753646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64082" cy="339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jc w:val="center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4.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 xml:space="preserve">. Использование сервиса для создания 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  <w:lang w:val="en-US"/>
        </w:rPr>
        <w:t>QR</w:t>
      </w:r>
      <w:r w:rsidRPr="00142D56"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-кода.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ind w:hanging="709"/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noProof/>
          <w:color w:val="000000" w:themeColor="text1"/>
          <w:szCs w:val="21"/>
          <w:shd w:val="clear" w:color="auto" w:fill="FFFFFF"/>
        </w:rPr>
        <w:drawing>
          <wp:inline distT="0" distB="0" distL="0" distR="0" wp14:anchorId="270FFA00" wp14:editId="2AF68806">
            <wp:extent cx="5940425" cy="356425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амяти Героев баннер_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Default="00746ED7" w:rsidP="00746ED7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  <w:t>Рис. 5. Тематический стенд, на котором ежемесячно обновляется информация о героях</w:t>
      </w:r>
    </w:p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/>
    <w:p w:rsidR="00746ED7" w:rsidRDefault="00746ED7" w:rsidP="00746ED7">
      <w:pPr>
        <w:jc w:val="center"/>
      </w:pPr>
      <w:r>
        <w:rPr>
          <w:noProof/>
        </w:rPr>
        <w:lastRenderedPageBreak/>
        <w:drawing>
          <wp:inline distT="0" distB="0" distL="0" distR="0">
            <wp:extent cx="4660037" cy="659130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нформация о герое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54" cy="6592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ED7" w:rsidRPr="00746ED7" w:rsidRDefault="00746ED7" w:rsidP="00746ED7">
      <w:pPr>
        <w:jc w:val="center"/>
        <w:rPr>
          <w:i/>
        </w:rPr>
      </w:pPr>
      <w:r w:rsidRPr="00746ED7">
        <w:rPr>
          <w:i/>
        </w:rPr>
        <w:t>Рис. 6. Пример информации и фотографии Героя</w:t>
      </w:r>
    </w:p>
    <w:p w:rsidR="00746ED7" w:rsidRDefault="00746ED7" w:rsidP="00746ED7"/>
    <w:p w:rsidR="00746ED7" w:rsidRDefault="00746ED7" w:rsidP="00746ED7"/>
    <w:p w:rsidR="00746ED7" w:rsidRDefault="00746ED7" w:rsidP="00746ED7"/>
    <w:p w:rsidR="00542348" w:rsidRPr="00542348" w:rsidRDefault="00542348" w:rsidP="00542348">
      <w:pPr>
        <w:rPr>
          <w:rFonts w:ascii="Times New Roman" w:eastAsia="Times New Roman" w:hAnsi="Times New Roman" w:cs="Times New Roman"/>
          <w:i/>
          <w:color w:val="000000" w:themeColor="text1"/>
          <w:szCs w:val="21"/>
          <w:shd w:val="clear" w:color="auto" w:fill="FFFFFF"/>
        </w:rPr>
      </w:pPr>
    </w:p>
    <w:sectPr w:rsidR="00542348" w:rsidRPr="00542348" w:rsidSect="004F5B43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51D"/>
    <w:rsid w:val="000034A1"/>
    <w:rsid w:val="00085FC1"/>
    <w:rsid w:val="000B649A"/>
    <w:rsid w:val="000E3DF4"/>
    <w:rsid w:val="000F69C4"/>
    <w:rsid w:val="0013551D"/>
    <w:rsid w:val="00142D56"/>
    <w:rsid w:val="001B7825"/>
    <w:rsid w:val="001D19AE"/>
    <w:rsid w:val="001E345E"/>
    <w:rsid w:val="00257BC2"/>
    <w:rsid w:val="00330EEB"/>
    <w:rsid w:val="00361DCA"/>
    <w:rsid w:val="003C05C6"/>
    <w:rsid w:val="003C1A7E"/>
    <w:rsid w:val="00435773"/>
    <w:rsid w:val="00462AFA"/>
    <w:rsid w:val="00497471"/>
    <w:rsid w:val="004A08F7"/>
    <w:rsid w:val="004D0688"/>
    <w:rsid w:val="004E6D87"/>
    <w:rsid w:val="004F5B43"/>
    <w:rsid w:val="00542348"/>
    <w:rsid w:val="00583F75"/>
    <w:rsid w:val="005D487A"/>
    <w:rsid w:val="005D74BB"/>
    <w:rsid w:val="005E58B6"/>
    <w:rsid w:val="0060685A"/>
    <w:rsid w:val="006810C3"/>
    <w:rsid w:val="006A46D0"/>
    <w:rsid w:val="00723381"/>
    <w:rsid w:val="00740120"/>
    <w:rsid w:val="00746ED7"/>
    <w:rsid w:val="00751B95"/>
    <w:rsid w:val="007E126E"/>
    <w:rsid w:val="007E7DDC"/>
    <w:rsid w:val="0086447C"/>
    <w:rsid w:val="00992458"/>
    <w:rsid w:val="009F17D2"/>
    <w:rsid w:val="00A535EE"/>
    <w:rsid w:val="00AA6E25"/>
    <w:rsid w:val="00B11027"/>
    <w:rsid w:val="00B15B08"/>
    <w:rsid w:val="00B25B57"/>
    <w:rsid w:val="00B40588"/>
    <w:rsid w:val="00B61CC3"/>
    <w:rsid w:val="00BB08BC"/>
    <w:rsid w:val="00C2357D"/>
    <w:rsid w:val="00CA6E38"/>
    <w:rsid w:val="00CE33B6"/>
    <w:rsid w:val="00DB014D"/>
    <w:rsid w:val="00DB7C43"/>
    <w:rsid w:val="00E7048E"/>
    <w:rsid w:val="00EF021F"/>
    <w:rsid w:val="00F071E9"/>
    <w:rsid w:val="00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5EE"/>
    <w:pPr>
      <w:spacing w:after="0" w:line="240" w:lineRule="auto"/>
    </w:pPr>
    <w:rPr>
      <w:rFonts w:eastAsiaTheme="minorEastAs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92458"/>
    <w:rPr>
      <w:color w:val="0000FF"/>
      <w:u w:val="single"/>
    </w:rPr>
  </w:style>
  <w:style w:type="character" w:customStyle="1" w:styleId="gi">
    <w:name w:val="gi"/>
    <w:basedOn w:val="a0"/>
    <w:rsid w:val="004E6D87"/>
  </w:style>
  <w:style w:type="paragraph" w:styleId="a4">
    <w:name w:val="Balloon Text"/>
    <w:basedOn w:val="a"/>
    <w:link w:val="a5"/>
    <w:uiPriority w:val="99"/>
    <w:semiHidden/>
    <w:unhideWhenUsed/>
    <w:rsid w:val="00723381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23381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9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qrcoder.ru/" TargetMode="External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75let.region@gmail.com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warheroes.ru/" TargetMode="External"/><Relationship Id="rId11" Type="http://schemas.openxmlformats.org/officeDocument/2006/relationships/image" Target="media/image4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7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Куклин Евгений Евгеньевич</dc:creator>
  <cp:lastModifiedBy>Мария Радиковна Рахматуллина</cp:lastModifiedBy>
  <cp:revision>14</cp:revision>
  <cp:lastPrinted>2020-01-09T01:11:00Z</cp:lastPrinted>
  <dcterms:created xsi:type="dcterms:W3CDTF">2019-11-22T09:47:00Z</dcterms:created>
  <dcterms:modified xsi:type="dcterms:W3CDTF">2020-01-09T01:11:00Z</dcterms:modified>
</cp:coreProperties>
</file>