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07" w:rsidRDefault="00A27235" w:rsidP="00830A36">
      <w:pPr>
        <w:pStyle w:val="1"/>
        <w:spacing w:line="360" w:lineRule="auto"/>
        <w:ind w:left="0" w:right="-23" w:firstLine="567"/>
        <w:jc w:val="center"/>
      </w:pPr>
      <w:bookmarkStart w:id="0" w:name="Методические_рекомендации"/>
      <w:bookmarkEnd w:id="0"/>
      <w:r>
        <w:t>Методические рекомендации</w:t>
      </w:r>
    </w:p>
    <w:p w:rsidR="00A27235" w:rsidRDefault="00A27235" w:rsidP="00830A36">
      <w:pPr>
        <w:spacing w:line="360" w:lineRule="auto"/>
        <w:ind w:right="-23" w:firstLine="567"/>
        <w:jc w:val="center"/>
        <w:rPr>
          <w:b/>
          <w:sz w:val="28"/>
        </w:rPr>
      </w:pPr>
      <w:r>
        <w:rPr>
          <w:b/>
          <w:sz w:val="28"/>
        </w:rPr>
        <w:t xml:space="preserve">для образовательных организаций </w:t>
      </w:r>
      <w:bookmarkStart w:id="1" w:name="о_преподавании_истории_в_2022–2023_учебн"/>
      <w:bookmarkEnd w:id="1"/>
      <w:r>
        <w:rPr>
          <w:b/>
          <w:sz w:val="28"/>
        </w:rPr>
        <w:t xml:space="preserve">Амурской области </w:t>
      </w:r>
    </w:p>
    <w:p w:rsidR="00966507" w:rsidRDefault="00A27235" w:rsidP="00830A36">
      <w:pPr>
        <w:spacing w:line="360" w:lineRule="auto"/>
        <w:ind w:right="-23" w:firstLine="567"/>
        <w:jc w:val="center"/>
        <w:rPr>
          <w:b/>
          <w:sz w:val="28"/>
        </w:rPr>
      </w:pPr>
      <w:r>
        <w:rPr>
          <w:b/>
          <w:sz w:val="28"/>
        </w:rPr>
        <w:t>о преподавании истории в 2022–2023 учебном году</w:t>
      </w:r>
    </w:p>
    <w:p w:rsidR="00966507" w:rsidRDefault="00966507" w:rsidP="00830A36">
      <w:pPr>
        <w:pStyle w:val="a3"/>
        <w:spacing w:line="360" w:lineRule="auto"/>
        <w:ind w:left="0" w:right="-23" w:firstLine="567"/>
        <w:jc w:val="left"/>
        <w:rPr>
          <w:b/>
          <w:sz w:val="42"/>
        </w:rPr>
      </w:pPr>
    </w:p>
    <w:p w:rsidR="00966507" w:rsidRDefault="00A27235" w:rsidP="00830A36">
      <w:pPr>
        <w:spacing w:line="360" w:lineRule="auto"/>
        <w:ind w:right="-21" w:firstLine="567"/>
        <w:jc w:val="both"/>
        <w:rPr>
          <w:b/>
          <w:sz w:val="28"/>
        </w:rPr>
      </w:pPr>
      <w:r>
        <w:rPr>
          <w:b/>
          <w:sz w:val="28"/>
        </w:rPr>
        <w:t>1. Нормативно- правовые документы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Преподавание учебного предмета «История» в 2022-2023 учебном году ведётся в соответствии со следующими нормативными и распорядительными документами: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Закон «Об образовании в Российской Федерации» </w:t>
      </w:r>
      <w:r>
        <w:rPr>
          <w:spacing w:val="4"/>
          <w:sz w:val="28"/>
        </w:rPr>
        <w:t xml:space="preserve">от </w:t>
      </w:r>
      <w:r>
        <w:rPr>
          <w:sz w:val="28"/>
        </w:rPr>
        <w:t>29.12.2012 № 273-ФЗ (с измен6ениями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дополнениями).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г. № 286 (далее – ФГОС НОО-2021);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1897, в редакции приказа Минобрнауки </w:t>
      </w:r>
      <w:r>
        <w:rPr>
          <w:spacing w:val="2"/>
          <w:sz w:val="28"/>
        </w:rPr>
        <w:t xml:space="preserve">России </w:t>
      </w:r>
      <w:r>
        <w:rPr>
          <w:sz w:val="28"/>
        </w:rPr>
        <w:t>от 11.12.2020 г. № 712 (далее – 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ООО-2021);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Минобрнауки России от 11.12.2020 г. № 712 (далее – ФГОС СОО) (для X-XI классов всех общеобразовательных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организаций);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Приказ Минпросвещения России от 22.03.2021 № 115 «Об утверждении Порядка организации и осуществления образовательной </w:t>
      </w:r>
      <w:r>
        <w:rPr>
          <w:sz w:val="28"/>
        </w:rPr>
        <w:lastRenderedPageBreak/>
        <w:t>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7">
        <w:r>
          <w:rPr>
            <w:sz w:val="28"/>
            <w:u w:val="single"/>
          </w:rPr>
          <w:t>https://fipi.ru/Универсальный</w:t>
        </w:r>
        <w:r>
          <w:rPr>
            <w:spacing w:val="4"/>
            <w:sz w:val="28"/>
            <w:u w:val="single"/>
          </w:rPr>
          <w:t xml:space="preserve"> </w:t>
        </w:r>
        <w:r>
          <w:rPr>
            <w:sz w:val="28"/>
            <w:u w:val="single"/>
          </w:rPr>
          <w:t>кодификатор</w:t>
        </w:r>
      </w:hyperlink>
      <w:r>
        <w:rPr>
          <w:sz w:val="28"/>
        </w:rPr>
        <w:t>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 (далее – 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</w:t>
      </w:r>
      <w:r>
        <w:rPr>
          <w:spacing w:val="3"/>
          <w:sz w:val="28"/>
        </w:rPr>
        <w:t xml:space="preserve"> </w:t>
      </w:r>
      <w:r>
        <w:rPr>
          <w:sz w:val="28"/>
        </w:rPr>
        <w:t>1.2.3685-21);</w:t>
      </w:r>
    </w:p>
    <w:p w:rsidR="00966507" w:rsidRPr="00A27235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Приказ Минпросвещения России от 20 мая 2020 г. № 254 </w:t>
      </w:r>
      <w:r w:rsidRPr="00A27235">
        <w:rPr>
          <w:spacing w:val="-3"/>
          <w:sz w:val="28"/>
        </w:rPr>
        <w:t xml:space="preserve">«Об </w:t>
      </w:r>
      <w:r>
        <w:rPr>
          <w:sz w:val="28"/>
        </w:rPr>
        <w:t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</w:r>
      <w:r w:rsidRPr="00A27235">
        <w:rPr>
          <w:spacing w:val="42"/>
          <w:sz w:val="28"/>
        </w:rPr>
        <w:t xml:space="preserve"> </w:t>
      </w:r>
      <w:r>
        <w:rPr>
          <w:sz w:val="28"/>
        </w:rPr>
        <w:t xml:space="preserve">осуществляющими </w:t>
      </w:r>
      <w:r w:rsidRPr="00A27235">
        <w:rPr>
          <w:sz w:val="28"/>
        </w:rPr>
        <w:t>образовательную деятельность» (с изменениями, приказ Минпросвещения России от 23 декабря 2020 г. № 766) (далее – Федеральный перечень учебников);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lastRenderedPageBreak/>
        <w:t xml:space="preserve">Приказ Минобрнауки России от 9 июня 2016 г. № 699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образования».</w:t>
      </w:r>
    </w:p>
    <w:p w:rsidR="00966507" w:rsidRPr="00A27235" w:rsidRDefault="00A27235" w:rsidP="00830A36">
      <w:pPr>
        <w:pStyle w:val="a4"/>
        <w:numPr>
          <w:ilvl w:val="0"/>
          <w:numId w:val="15"/>
        </w:numPr>
        <w:tabs>
          <w:tab w:val="left" w:pos="1253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Приказ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14"/>
          <w:sz w:val="28"/>
        </w:rPr>
        <w:t xml:space="preserve"> </w:t>
      </w:r>
      <w:r>
        <w:rPr>
          <w:sz w:val="28"/>
        </w:rPr>
        <w:t>оснащению,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8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оснащения </w:t>
      </w:r>
      <w:r w:rsidRPr="00A27235">
        <w:rPr>
          <w:sz w:val="28"/>
        </w:rPr>
        <w:t>одного места обучающегося указанными средствами обучения и воспитания».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253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утверждённая решением Коллегии Министерства просвещения Российской Федерации (протокол от 23 октября 2020 г. №</w:t>
      </w:r>
      <w:r>
        <w:rPr>
          <w:spacing w:val="7"/>
          <w:sz w:val="28"/>
        </w:rPr>
        <w:t xml:space="preserve"> </w:t>
      </w:r>
      <w:r>
        <w:rPr>
          <w:sz w:val="28"/>
        </w:rPr>
        <w:t>ПК-1вн).16.</w:t>
      </w:r>
    </w:p>
    <w:p w:rsidR="00966507" w:rsidRDefault="00A27235" w:rsidP="00830A36">
      <w:pPr>
        <w:pStyle w:val="a4"/>
        <w:numPr>
          <w:ilvl w:val="0"/>
          <w:numId w:val="15"/>
        </w:numPr>
        <w:tabs>
          <w:tab w:val="left" w:pos="1253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Историко-культурный стандарт 30 октября 2013 г., утверждённый на расширенном заседании Совета Российского исторического общества.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Рекомендуется образовательным организациям проектирование основных образовательных программ организовать с учётом примерных программ, одобренных федеральным учебно-методическим объединением по общему образованию:</w:t>
      </w:r>
    </w:p>
    <w:p w:rsidR="00966507" w:rsidRDefault="00A27235" w:rsidP="00830A36">
      <w:pPr>
        <w:pStyle w:val="a4"/>
        <w:numPr>
          <w:ilvl w:val="0"/>
          <w:numId w:val="14"/>
        </w:numPr>
        <w:tabs>
          <w:tab w:val="left" w:pos="1560"/>
          <w:tab w:val="left" w:pos="1561"/>
          <w:tab w:val="left" w:pos="8057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примерная ООП основного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общего образования, </w:t>
      </w:r>
      <w:r>
        <w:rPr>
          <w:spacing w:val="-3"/>
          <w:sz w:val="28"/>
        </w:rPr>
        <w:t xml:space="preserve">протокол </w:t>
      </w:r>
      <w:r>
        <w:rPr>
          <w:sz w:val="28"/>
        </w:rPr>
        <w:t>ФУМО от 18 марта 2022 г. № 1/22 (далее – ПООП</w:t>
      </w:r>
      <w:r>
        <w:rPr>
          <w:spacing w:val="6"/>
          <w:sz w:val="28"/>
        </w:rPr>
        <w:t xml:space="preserve"> </w:t>
      </w:r>
      <w:r>
        <w:rPr>
          <w:sz w:val="28"/>
        </w:rPr>
        <w:t>ООО-2022);</w:t>
      </w:r>
    </w:p>
    <w:p w:rsidR="00966507" w:rsidRDefault="00A27235" w:rsidP="00830A36">
      <w:pPr>
        <w:pStyle w:val="a4"/>
        <w:numPr>
          <w:ilvl w:val="0"/>
          <w:numId w:val="14"/>
        </w:numPr>
        <w:tabs>
          <w:tab w:val="left" w:pos="1560"/>
          <w:tab w:val="left" w:pos="1561"/>
          <w:tab w:val="left" w:pos="3066"/>
          <w:tab w:val="left" w:pos="3891"/>
          <w:tab w:val="left" w:pos="5175"/>
          <w:tab w:val="left" w:pos="6277"/>
          <w:tab w:val="left" w:pos="8047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 xml:space="preserve">примерная ООП среднего общего образования, </w:t>
      </w:r>
      <w:r>
        <w:rPr>
          <w:spacing w:val="-3"/>
          <w:sz w:val="28"/>
        </w:rPr>
        <w:t xml:space="preserve">протокол </w:t>
      </w:r>
      <w:r>
        <w:rPr>
          <w:sz w:val="28"/>
        </w:rPr>
        <w:t xml:space="preserve">ФУМО </w:t>
      </w:r>
      <w:r>
        <w:rPr>
          <w:sz w:val="28"/>
        </w:rPr>
        <w:lastRenderedPageBreak/>
        <w:t>от 12 мая 2016 г. № 2/16 (далее – ПООП</w:t>
      </w:r>
      <w:r>
        <w:rPr>
          <w:spacing w:val="7"/>
          <w:sz w:val="28"/>
        </w:rPr>
        <w:t xml:space="preserve"> </w:t>
      </w:r>
      <w:r>
        <w:rPr>
          <w:sz w:val="28"/>
        </w:rPr>
        <w:t>СОО);</w:t>
      </w:r>
    </w:p>
    <w:p w:rsidR="00966507" w:rsidRPr="00A27235" w:rsidRDefault="00A27235" w:rsidP="00830A36">
      <w:pPr>
        <w:pStyle w:val="a4"/>
        <w:numPr>
          <w:ilvl w:val="0"/>
          <w:numId w:val="14"/>
        </w:numPr>
        <w:tabs>
          <w:tab w:val="left" w:pos="1113"/>
          <w:tab w:val="left" w:pos="1114"/>
          <w:tab w:val="left" w:pos="1414"/>
          <w:tab w:val="left" w:pos="1884"/>
          <w:tab w:val="left" w:pos="2818"/>
          <w:tab w:val="left" w:pos="3265"/>
          <w:tab w:val="left" w:pos="4041"/>
          <w:tab w:val="left" w:pos="5875"/>
          <w:tab w:val="left" w:pos="6142"/>
          <w:tab w:val="left" w:pos="7946"/>
          <w:tab w:val="left" w:pos="8379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 xml:space="preserve">примерные адаптированные ООП начального общего, основного общего, среднего общего образования (http//fgosreestr.ru, </w:t>
      </w:r>
      <w:r w:rsidRPr="00A27235">
        <w:rPr>
          <w:sz w:val="28"/>
        </w:rPr>
        <w:t>раздел «Примерные основные общеобразовательные программы», подраздел «Адаптированные»);</w:t>
      </w:r>
    </w:p>
    <w:p w:rsidR="00966507" w:rsidRDefault="00A27235" w:rsidP="00830A36">
      <w:pPr>
        <w:pStyle w:val="a4"/>
        <w:numPr>
          <w:ilvl w:val="0"/>
          <w:numId w:val="14"/>
        </w:numPr>
        <w:tabs>
          <w:tab w:val="left" w:pos="1114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примерная рабочая программа воспитания для общеобразовательных организаций, протокол ФУМО по общему образованию от 22 июня 2022 г. №</w:t>
      </w:r>
      <w:r>
        <w:rPr>
          <w:spacing w:val="10"/>
          <w:sz w:val="28"/>
        </w:rPr>
        <w:t xml:space="preserve"> </w:t>
      </w:r>
      <w:r>
        <w:rPr>
          <w:sz w:val="28"/>
        </w:rPr>
        <w:t>3/22.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Рекомендуем ознакомиться с утверждёнными примерными рабочими программами по предмету «История», размещённых на сайте ИСРО РАО: </w:t>
      </w:r>
      <w:hyperlink r:id="rId8">
        <w:r>
          <w:rPr>
            <w:color w:val="0000FF"/>
            <w:u w:val="single" w:color="0000FF"/>
          </w:rPr>
          <w:t>https://edsoo.ru/Primernie_rabochie_progra.htm</w:t>
        </w:r>
      </w:hyperlink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Программа по предмету «История» отражает основные требования Федерального государственного образовательного стандарта к личностным, метапредметным и предметным результатам и составлена с учётом 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 В программе закреплено содержание, объём и порядок изучения предмета «История», в соответствии с которым осуществляется учебная деятельность в каждом классе, что призвано содействовать сохранению единого образовательного пространства страны.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пособия:</w:t>
      </w:r>
    </w:p>
    <w:p w:rsidR="00966507" w:rsidRDefault="00A27235" w:rsidP="00830A36">
      <w:pPr>
        <w:pStyle w:val="a4"/>
        <w:numPr>
          <w:ilvl w:val="0"/>
          <w:numId w:val="13"/>
        </w:numPr>
        <w:tabs>
          <w:tab w:val="left" w:pos="1114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Внеурочная деятельность школьников.  Методический конструктор / Д.В. Григорьев, П.В. Степанов. – М.: Просвещение, 2010 - 233с.</w:t>
      </w:r>
    </w:p>
    <w:p w:rsidR="00966507" w:rsidRDefault="00A27235" w:rsidP="00830A36">
      <w:pPr>
        <w:pStyle w:val="a4"/>
        <w:numPr>
          <w:ilvl w:val="0"/>
          <w:numId w:val="13"/>
        </w:numPr>
        <w:tabs>
          <w:tab w:val="left" w:pos="1114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Письмо Минобрнауки России от 18.08.2017 № 09-1672 «О направлении Методических рекомендаций по уточнению понятий и </w:t>
      </w:r>
      <w:r>
        <w:rPr>
          <w:sz w:val="28"/>
        </w:rPr>
        <w:lastRenderedPageBreak/>
        <w:t>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966507" w:rsidRDefault="00A27235" w:rsidP="00830A36">
      <w:pPr>
        <w:pStyle w:val="a4"/>
        <w:numPr>
          <w:ilvl w:val="0"/>
          <w:numId w:val="13"/>
        </w:numPr>
        <w:tabs>
          <w:tab w:val="left" w:pos="1114"/>
          <w:tab w:val="left" w:pos="1790"/>
          <w:tab w:val="left" w:pos="4669"/>
          <w:tab w:val="left" w:pos="7452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Размещенные на сайте ИСРО РАО </w:t>
      </w:r>
      <w:r w:rsidR="00830A36">
        <w:rPr>
          <w:color w:val="221F1F"/>
          <w:sz w:val="28"/>
        </w:rPr>
        <w:t xml:space="preserve">«Методические рекомендации по </w:t>
      </w:r>
      <w:r>
        <w:rPr>
          <w:color w:val="221F1F"/>
          <w:sz w:val="28"/>
        </w:rPr>
        <w:t>организации</w:t>
      </w:r>
      <w:r w:rsidR="00830A36">
        <w:rPr>
          <w:color w:val="221F1F"/>
          <w:sz w:val="28"/>
        </w:rPr>
        <w:t xml:space="preserve"> </w:t>
      </w:r>
      <w:r>
        <w:rPr>
          <w:color w:val="221F1F"/>
          <w:sz w:val="28"/>
        </w:rPr>
        <w:t>внеурочной</w:t>
      </w:r>
      <w:r w:rsidR="00830A36">
        <w:rPr>
          <w:color w:val="221F1F"/>
          <w:sz w:val="28"/>
        </w:rPr>
        <w:t xml:space="preserve"> </w:t>
      </w:r>
      <w:r>
        <w:rPr>
          <w:color w:val="221F1F"/>
          <w:sz w:val="28"/>
        </w:rPr>
        <w:t>деятельности»</w:t>
      </w:r>
      <w:r w:rsidR="00830A36">
        <w:rPr>
          <w:color w:val="221F1F"/>
          <w:sz w:val="28"/>
        </w:rPr>
        <w:t>:</w:t>
      </w:r>
    </w:p>
    <w:p w:rsidR="00966507" w:rsidRPr="00A27235" w:rsidRDefault="00F3331F" w:rsidP="00830A36">
      <w:pPr>
        <w:pStyle w:val="a3"/>
        <w:spacing w:line="360" w:lineRule="auto"/>
        <w:ind w:left="0" w:right="-21" w:firstLine="567"/>
        <w:jc w:val="left"/>
        <w:rPr>
          <w:lang w:val="en-US"/>
        </w:rPr>
      </w:pPr>
      <w:hyperlink r:id="rId9">
        <w:r w:rsidR="00A27235" w:rsidRPr="00A27235">
          <w:rPr>
            <w:color w:val="0000FF"/>
            <w:w w:val="95"/>
            <w:u w:val="single" w:color="0000FF"/>
            <w:lang w:val="en-US"/>
          </w:rPr>
          <w:t>https://edsoo.ru/Metodicheskie_rekomendacii_po_organizacii_vneurochnoj_dey</w:t>
        </w:r>
      </w:hyperlink>
      <w:r w:rsidR="00A27235" w:rsidRPr="00A27235">
        <w:rPr>
          <w:color w:val="0000FF"/>
          <w:w w:val="95"/>
          <w:lang w:val="en-US"/>
        </w:rPr>
        <w:t xml:space="preserve"> </w:t>
      </w:r>
      <w:hyperlink r:id="rId10">
        <w:r w:rsidR="00A27235" w:rsidRPr="00A27235">
          <w:rPr>
            <w:color w:val="0000FF"/>
            <w:u w:val="single" w:color="0000FF"/>
            <w:lang w:val="en-US"/>
          </w:rPr>
          <w:t>atelnosti.htm</w:t>
        </w:r>
      </w:hyperlink>
      <w:r w:rsidR="00A27235" w:rsidRPr="00A27235">
        <w:rPr>
          <w:lang w:val="en-US"/>
        </w:rPr>
        <w:t>.</w:t>
      </w:r>
    </w:p>
    <w:p w:rsidR="00966507" w:rsidRDefault="00A27235" w:rsidP="00830A36">
      <w:pPr>
        <w:pStyle w:val="a4"/>
        <w:numPr>
          <w:ilvl w:val="0"/>
          <w:numId w:val="13"/>
        </w:numPr>
        <w:tabs>
          <w:tab w:val="left" w:pos="1113"/>
          <w:tab w:val="left" w:pos="1114"/>
          <w:tab w:val="left" w:pos="3569"/>
          <w:tab w:val="left" w:pos="5631"/>
          <w:tab w:val="left" w:pos="7588"/>
        </w:tabs>
        <w:spacing w:line="360" w:lineRule="auto"/>
        <w:ind w:left="0" w:right="-21" w:firstLine="567"/>
        <w:rPr>
          <w:color w:val="221F1F"/>
          <w:sz w:val="28"/>
        </w:rPr>
      </w:pPr>
      <w:r>
        <w:rPr>
          <w:color w:val="221F1F"/>
          <w:sz w:val="28"/>
        </w:rPr>
        <w:t>Рекомендуемые</w:t>
      </w:r>
      <w:r w:rsidR="00830A36">
        <w:rPr>
          <w:color w:val="221F1F"/>
          <w:sz w:val="28"/>
        </w:rPr>
        <w:t xml:space="preserve"> </w:t>
      </w:r>
      <w:r>
        <w:rPr>
          <w:color w:val="221F1F"/>
          <w:sz w:val="28"/>
        </w:rPr>
        <w:t>направления</w:t>
      </w:r>
      <w:r w:rsidR="00830A36">
        <w:rPr>
          <w:color w:val="221F1F"/>
          <w:sz w:val="28"/>
        </w:rPr>
        <w:t xml:space="preserve"> внеурочной </w:t>
      </w:r>
      <w:r w:rsidR="00830A36">
        <w:rPr>
          <w:color w:val="221F1F"/>
          <w:w w:val="95"/>
          <w:sz w:val="28"/>
        </w:rPr>
        <w:t xml:space="preserve">деятельности: </w:t>
      </w:r>
      <w:hyperlink r:id="rId11" w:history="1">
        <w:r w:rsidR="00830A36" w:rsidRPr="008E3167">
          <w:rPr>
            <w:rStyle w:val="a9"/>
            <w:sz w:val="28"/>
            <w:u w:color="0000FF"/>
          </w:rPr>
          <w:t>https://edsoo.ru/Rekomenduemie_napravleniya_vneurochnoj_deyatelnosti.htm</w:t>
        </w:r>
      </w:hyperlink>
      <w:r>
        <w:rPr>
          <w:color w:val="221F1F"/>
          <w:sz w:val="28"/>
        </w:rPr>
        <w:t>.</w:t>
      </w:r>
    </w:p>
    <w:p w:rsidR="00966507" w:rsidRPr="00830A36" w:rsidRDefault="00A27235" w:rsidP="00830A36">
      <w:pPr>
        <w:pStyle w:val="a4"/>
        <w:numPr>
          <w:ilvl w:val="0"/>
          <w:numId w:val="13"/>
        </w:numPr>
        <w:tabs>
          <w:tab w:val="left" w:pos="1113"/>
          <w:tab w:val="left" w:pos="1114"/>
        </w:tabs>
        <w:spacing w:line="360" w:lineRule="auto"/>
        <w:ind w:left="0" w:right="-21" w:firstLine="567"/>
        <w:rPr>
          <w:color w:val="221F1F"/>
          <w:sz w:val="28"/>
        </w:rPr>
      </w:pPr>
      <w:r>
        <w:rPr>
          <w:color w:val="221F1F"/>
          <w:sz w:val="28"/>
        </w:rPr>
        <w:t>Разговоры о важном:</w:t>
      </w:r>
      <w:r>
        <w:rPr>
          <w:color w:val="0000FF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https://edsoo.ru/Razgovori_o_vazhnom_0.htm</w:t>
        </w:r>
      </w:hyperlink>
      <w:r>
        <w:rPr>
          <w:color w:val="221F1F"/>
          <w:sz w:val="28"/>
        </w:rPr>
        <w:t>.</w:t>
      </w:r>
    </w:p>
    <w:p w:rsidR="00966507" w:rsidRDefault="00966507" w:rsidP="00830A36">
      <w:pPr>
        <w:pStyle w:val="a3"/>
        <w:spacing w:line="360" w:lineRule="auto"/>
        <w:ind w:left="0" w:right="-21" w:firstLine="567"/>
        <w:jc w:val="left"/>
      </w:pPr>
    </w:p>
    <w:p w:rsidR="00966507" w:rsidRDefault="00A27235" w:rsidP="00830A36">
      <w:pPr>
        <w:pStyle w:val="1"/>
        <w:numPr>
          <w:ilvl w:val="1"/>
          <w:numId w:val="13"/>
        </w:numPr>
        <w:tabs>
          <w:tab w:val="left" w:pos="1114"/>
        </w:tabs>
        <w:spacing w:line="360" w:lineRule="auto"/>
        <w:ind w:left="0" w:right="-21" w:firstLine="567"/>
        <w:jc w:val="both"/>
      </w:pPr>
      <w:r>
        <w:t>Особенности преподавания учебного предмета</w:t>
      </w:r>
      <w:r>
        <w:rPr>
          <w:spacing w:val="-33"/>
        </w:rPr>
        <w:t xml:space="preserve"> </w:t>
      </w:r>
      <w:r>
        <w:t>«История» в 2022–2023 учебном</w:t>
      </w:r>
      <w:r>
        <w:rPr>
          <w:spacing w:val="4"/>
        </w:rPr>
        <w:t xml:space="preserve"> </w:t>
      </w:r>
      <w:r>
        <w:t>году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2022-2023 учебном году в 6</w:t>
      </w:r>
      <w:r w:rsidR="00830A36">
        <w:t>-</w:t>
      </w:r>
      <w:r>
        <w:t>9-х классах продолжается работа по реализации Федерального государственного образовательного стандарта основного общего образования 2010 г. (д</w:t>
      </w:r>
      <w:r w:rsidR="00830A36">
        <w:t>алее – ФГОС ООО-2010); в 10-11-</w:t>
      </w:r>
      <w:r>
        <w:t>х классах – на основе Федерального государственного образовательного стандарт среднего общего образования (далее – ФГОС СОО); в 5 классе начнёт действовать обновлённый Федеральный государственный образовательный стандарт основного общего образования 2021 г. (далее ФГОС ООО-2021); 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(далее – Концепция) с входящим в её состав Историко-культурным стандартом (ИКС) являются частью комплекта концептуально-нормативных материалов, определяющих основы изучения отечественной истории.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2022–2023 учебном году в преподавании «Истории» обращаем внимание на следующие</w:t>
      </w:r>
      <w:r>
        <w:rPr>
          <w:spacing w:val="4"/>
        </w:rPr>
        <w:t xml:space="preserve"> </w:t>
      </w:r>
      <w:r>
        <w:t>особенности.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Методологической основой ФГОС ООО-2021, как и ФГОС ООО-2010, являются требования к результатам прохождения ООП: системно- </w:t>
      </w:r>
      <w:r>
        <w:lastRenderedPageBreak/>
        <w:t>деятельностный подход, ориентация на достижение не только базовых знаний и предметных образовательных результатов, но и на формирование личностной компетентности учащихся, овладение универсальными способами учебной деятельности: личностными, познавательными, регулятивными и</w:t>
      </w:r>
      <w:r>
        <w:rPr>
          <w:spacing w:val="1"/>
        </w:rPr>
        <w:t xml:space="preserve"> </w:t>
      </w:r>
      <w:r>
        <w:t>коммуникативными.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Предметные результаты по предмету «История» находят свое продолжение в Примерной рабочей программе основного общего образования, разработанной ИСРО РАО, и в универсальном кодификаторе,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разработанного ФГБНУ «ФИПИ».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этих документах предметные результаты, представляющие собой задачи изучения предмета на уровне основного и среднего общего образования, представлены в динамике для каждого из классов. В обновленном ФГОС предметные результаты представлены в операционализированном виде и содержат те же основные группы, в том числе и относящиеся к функциональной грамотности, компетенции по работе в группе. Несомненным достоинством является четкая градация формируемых умений по классам. Это позволяет проследить динамику формирования отдельных умений и разработать методики, адекватные поставленным задачам.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Рекомендуется использовать Примерную рабочую программу основного общего образования для корректировки рабочих программ в части «планируемые результаты». Во ФГОС ООО-2021 отдельно установлены предметные результаты для учебного предмета «История» и учебных курсов «История России» и «Всеобщая история». Поэтому необходимо в своих рабочих программах одновременно учитывать и требования ФГОС ООО-2021, и требования Концепции.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Программа развития универсальных учебных действий должна обеспечивать формирование и развитие компетенций обучающихся в области </w:t>
      </w:r>
      <w:r>
        <w:lastRenderedPageBreak/>
        <w:t>использования информационно-коммуникационных технологий (ИКТ)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</w:t>
      </w:r>
      <w:r>
        <w:rPr>
          <w:spacing w:val="53"/>
        </w:rPr>
        <w:t xml:space="preserve"> </w:t>
      </w:r>
      <w:r>
        <w:t>информационно-телекоммуникационной</w:t>
      </w:r>
      <w:r w:rsidR="00830A36">
        <w:t xml:space="preserve"> с</w:t>
      </w:r>
      <w:r>
        <w:t>ети «Интернет», формирования культуры пользования ИКТ.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Обязательным компонентом содержания основной образовательной программы основного общего и среднего общего образования является внеурочная деятельность, реализуемая через программу кружков и элективных курсов. Элективные курсы в современном образовании направлены на:</w:t>
      </w:r>
    </w:p>
    <w:p w:rsidR="00966507" w:rsidRDefault="00A27235" w:rsidP="00830A36">
      <w:pPr>
        <w:pStyle w:val="a4"/>
        <w:numPr>
          <w:ilvl w:val="0"/>
          <w:numId w:val="12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ОГЭ и ЕГЭ;</w:t>
      </w:r>
    </w:p>
    <w:p w:rsidR="00966507" w:rsidRDefault="00A27235" w:rsidP="00830A36">
      <w:pPr>
        <w:pStyle w:val="a4"/>
        <w:numPr>
          <w:ilvl w:val="0"/>
          <w:numId w:val="12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pacing w:val="-4"/>
          <w:sz w:val="28"/>
        </w:rPr>
        <w:t>«надстройку»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профильного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учебного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предмета, </w:t>
      </w:r>
      <w:r>
        <w:rPr>
          <w:spacing w:val="-4"/>
          <w:sz w:val="28"/>
        </w:rPr>
        <w:t>когда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такой </w:t>
      </w:r>
      <w:r>
        <w:rPr>
          <w:spacing w:val="-4"/>
          <w:sz w:val="28"/>
        </w:rPr>
        <w:t xml:space="preserve">дополнительный профильный </w:t>
      </w:r>
      <w:r>
        <w:rPr>
          <w:spacing w:val="-5"/>
          <w:sz w:val="28"/>
        </w:rPr>
        <w:t xml:space="preserve">учебный </w:t>
      </w:r>
      <w:r>
        <w:rPr>
          <w:spacing w:val="-4"/>
          <w:sz w:val="28"/>
        </w:rPr>
        <w:t xml:space="preserve">предмет становится </w:t>
      </w:r>
      <w:r>
        <w:rPr>
          <w:sz w:val="28"/>
        </w:rPr>
        <w:t xml:space="preserve">в полной </w:t>
      </w:r>
      <w:r>
        <w:rPr>
          <w:spacing w:val="-3"/>
          <w:sz w:val="28"/>
        </w:rPr>
        <w:t xml:space="preserve">мере </w:t>
      </w:r>
      <w:r>
        <w:rPr>
          <w:spacing w:val="-4"/>
          <w:sz w:val="28"/>
        </w:rPr>
        <w:t>углублённым;</w:t>
      </w:r>
    </w:p>
    <w:p w:rsidR="00966507" w:rsidRDefault="00A27235" w:rsidP="00830A36">
      <w:pPr>
        <w:pStyle w:val="a4"/>
        <w:numPr>
          <w:ilvl w:val="0"/>
          <w:numId w:val="12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повышение уровня функциональной естественнонаучной грамотности – через реализацию курсов практико-ориентированной направленности </w:t>
      </w:r>
      <w:r>
        <w:rPr>
          <w:spacing w:val="3"/>
          <w:sz w:val="28"/>
        </w:rPr>
        <w:t xml:space="preserve">(в </w:t>
      </w:r>
      <w:r>
        <w:rPr>
          <w:sz w:val="28"/>
        </w:rPr>
        <w:t>том числе с использованием современного оборудования и цифровых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технологий);</w:t>
      </w:r>
    </w:p>
    <w:p w:rsidR="00966507" w:rsidRDefault="00A27235" w:rsidP="00830A36">
      <w:pPr>
        <w:pStyle w:val="a4"/>
        <w:numPr>
          <w:ilvl w:val="0"/>
          <w:numId w:val="12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удовлетворение познавательных интересов, обучающихся в различных сферах человеческой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Воспитательная составляющая по предмету «История» отражена в«Примерной рабочей программе воспитания для общеобразовательных организаций» (протокол ФУМО по общему образованию от 22 июня 2022 г. №3/22), призванной обеспечить достижение обучающимися личностных результатов, указанных во ФГОС и направленных на формирование патриотического, гражданского, трудового, экологического воспитания, </w:t>
      </w:r>
      <w:r>
        <w:lastRenderedPageBreak/>
        <w:t>ценности научного познания и культуры</w:t>
      </w:r>
      <w:r>
        <w:rPr>
          <w:spacing w:val="10"/>
        </w:rPr>
        <w:t xml:space="preserve"> </w:t>
      </w:r>
      <w:r>
        <w:t>здоровья.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разделе 2. Содержательный «Виды, формы и содержание воспитательной деятельности» (п. 2.2.) приведён примерный перечень видов и форм деятельности педагогических работников с целью реализации воспитательного потенциала в урочной и</w:t>
      </w:r>
      <w:r>
        <w:rPr>
          <w:spacing w:val="3"/>
        </w:rPr>
        <w:t xml:space="preserve"> </w:t>
      </w:r>
      <w:r>
        <w:t>внеурочной</w:t>
      </w:r>
      <w:r w:rsidR="00830A36">
        <w:t xml:space="preserve"> </w:t>
      </w:r>
      <w:r>
        <w:t>деятельности.</w:t>
      </w:r>
    </w:p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30"/>
        </w:rPr>
      </w:pPr>
    </w:p>
    <w:p w:rsidR="00966507" w:rsidRDefault="00A27235" w:rsidP="00830A36">
      <w:pPr>
        <w:pStyle w:val="1"/>
        <w:numPr>
          <w:ilvl w:val="1"/>
          <w:numId w:val="11"/>
        </w:numPr>
        <w:tabs>
          <w:tab w:val="left" w:pos="1066"/>
        </w:tabs>
        <w:spacing w:line="360" w:lineRule="auto"/>
        <w:ind w:left="0" w:right="-21" w:firstLine="567"/>
        <w:jc w:val="both"/>
      </w:pPr>
      <w:r>
        <w:t>Формирование функциональной грамотности</w:t>
      </w:r>
      <w:r>
        <w:rPr>
          <w:spacing w:val="-1"/>
        </w:rPr>
        <w:t xml:space="preserve"> </w:t>
      </w:r>
      <w:r>
        <w:t>обучающихся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Указом Президента Российской Федерации от 21 июля 2020 г. № 474</w:t>
      </w:r>
      <w:r w:rsidR="00830A36">
        <w:t xml:space="preserve">  </w:t>
      </w:r>
      <w:r>
        <w:rPr>
          <w:spacing w:val="-3"/>
        </w:rPr>
        <w:t xml:space="preserve">«О </w:t>
      </w:r>
      <w:r>
        <w:t>национальных целях развития Российской Федерации на период до 2030 года» установлен один из целевых показателей для отрасли – вхождение Российской Федерации в число десяти ведущих стран мира по качеству общего образования к 2030 году. В основе определения уровня качества российского образования лежит инструментарий для оценки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</w:t>
      </w:r>
      <w:r>
        <w:rPr>
          <w:spacing w:val="3"/>
        </w:rPr>
        <w:t xml:space="preserve"> </w:t>
      </w:r>
      <w:r>
        <w:t>профессий.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работе учителя истории понимание функциональной грамотности, это</w:t>
      </w:r>
      <w:r w:rsidR="00830A36">
        <w:t>,</w:t>
      </w:r>
      <w:r>
        <w:t xml:space="preserve"> прежде всего</w:t>
      </w:r>
      <w:r w:rsidR="00830A36">
        <w:t>,</w:t>
      </w:r>
      <w:r>
        <w:t xml:space="preserve"> как ученик освоил теоретический материал и как он может применить его на практике. Достижение результатов овладения функциональной грамотностью на уроках истории предполагает использование различных видов деятельности, которые могут быть классифицированы как познавательная, коммуникативная, регулятивная.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Благодаря изучению истории обеспечивается возможность критического восприятия учащимися окружающей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Историческое образование приобретает особую роль в процессе самоиндентификации подростка, осознания им себя как представителя исторически сложившегося гражданского, этнокультурного, конфессионального сообщества. При этом ключевую роль играет развитие </w:t>
      </w:r>
      <w:r>
        <w:lastRenderedPageBreak/>
        <w:t>способности учащихся к пониманию исторической логики различных мировоззренческих, ценностно-мотивационных, социальных систем.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настоящее время реализуется региональный план мероприятий по повышению качества обучения функциональной грамотности в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Материалы, рекомендуемые для использования в работе:</w:t>
      </w:r>
    </w:p>
    <w:p w:rsidR="00966507" w:rsidRDefault="00F3331F" w:rsidP="00830A36">
      <w:pPr>
        <w:pStyle w:val="a4"/>
        <w:numPr>
          <w:ilvl w:val="0"/>
          <w:numId w:val="10"/>
        </w:numPr>
        <w:tabs>
          <w:tab w:val="left" w:pos="1574"/>
          <w:tab w:val="left" w:pos="1575"/>
          <w:tab w:val="left" w:pos="6247"/>
          <w:tab w:val="left" w:pos="8065"/>
        </w:tabs>
        <w:spacing w:line="360" w:lineRule="auto"/>
        <w:ind w:left="0" w:right="-21" w:firstLine="567"/>
        <w:rPr>
          <w:sz w:val="28"/>
        </w:rPr>
      </w:pPr>
      <w:hyperlink r:id="rId13">
        <w:r w:rsidR="00A27235">
          <w:rPr>
            <w:color w:val="0000FF"/>
            <w:sz w:val="28"/>
            <w:u w:val="single" w:color="0000FF"/>
          </w:rPr>
          <w:t>http://skiv.instrao.ru/bank-zadaniy/</w:t>
        </w:r>
      </w:hyperlink>
      <w:r w:rsidR="00830A36">
        <w:rPr>
          <w:color w:val="0000FF"/>
          <w:sz w:val="28"/>
          <w:u w:val="single" w:color="0000FF"/>
        </w:rPr>
        <w:t xml:space="preserve"> </w:t>
      </w:r>
      <w:r w:rsidR="00A27235">
        <w:rPr>
          <w:sz w:val="28"/>
        </w:rPr>
        <w:t>(Сетевой</w:t>
      </w:r>
      <w:r w:rsidR="00830A36">
        <w:rPr>
          <w:sz w:val="28"/>
        </w:rPr>
        <w:t xml:space="preserve"> </w:t>
      </w:r>
      <w:r w:rsidR="00A27235">
        <w:rPr>
          <w:w w:val="95"/>
          <w:sz w:val="28"/>
        </w:rPr>
        <w:t xml:space="preserve">комплекс </w:t>
      </w:r>
      <w:r w:rsidR="00A27235">
        <w:rPr>
          <w:sz w:val="28"/>
        </w:rPr>
        <w:t>информационного взаимодействия субъектов Российской Федерации в проекте «Мониторинг формирования функциональной грамотности учащихся»);</w:t>
      </w:r>
    </w:p>
    <w:p w:rsidR="00966507" w:rsidRDefault="00F3331F" w:rsidP="00830A36">
      <w:pPr>
        <w:pStyle w:val="a4"/>
        <w:numPr>
          <w:ilvl w:val="0"/>
          <w:numId w:val="10"/>
        </w:numPr>
        <w:tabs>
          <w:tab w:val="left" w:pos="898"/>
        </w:tabs>
        <w:spacing w:line="360" w:lineRule="auto"/>
        <w:ind w:left="0" w:right="-21" w:firstLine="567"/>
        <w:rPr>
          <w:sz w:val="28"/>
        </w:rPr>
      </w:pPr>
      <w:hyperlink r:id="rId14">
        <w:r w:rsidR="00A27235">
          <w:rPr>
            <w:color w:val="0000FF"/>
            <w:sz w:val="28"/>
            <w:u w:val="single" w:color="0000FF"/>
          </w:rPr>
          <w:t>https://fg.resh.edu.ru/</w:t>
        </w:r>
        <w:r w:rsidR="00A27235">
          <w:rPr>
            <w:color w:val="0000FF"/>
            <w:sz w:val="28"/>
          </w:rPr>
          <w:t xml:space="preserve"> </w:t>
        </w:r>
      </w:hyperlink>
      <w:r w:rsidR="00A27235">
        <w:rPr>
          <w:sz w:val="28"/>
        </w:rPr>
        <w:t>(«Российская электронная</w:t>
      </w:r>
      <w:r w:rsidR="00A27235">
        <w:rPr>
          <w:spacing w:val="6"/>
          <w:sz w:val="28"/>
        </w:rPr>
        <w:t xml:space="preserve"> </w:t>
      </w:r>
      <w:r w:rsidR="00A27235">
        <w:rPr>
          <w:sz w:val="28"/>
        </w:rPr>
        <w:t>школа»);</w:t>
      </w:r>
    </w:p>
    <w:p w:rsidR="00966507" w:rsidRPr="00830A36" w:rsidRDefault="00966507" w:rsidP="00830A36">
      <w:pPr>
        <w:pStyle w:val="a3"/>
        <w:spacing w:line="360" w:lineRule="auto"/>
        <w:ind w:left="0" w:right="-21" w:firstLine="567"/>
        <w:jc w:val="left"/>
      </w:pPr>
    </w:p>
    <w:p w:rsidR="00966507" w:rsidRDefault="00A27235" w:rsidP="00830A36">
      <w:pPr>
        <w:pStyle w:val="1"/>
        <w:numPr>
          <w:ilvl w:val="1"/>
          <w:numId w:val="11"/>
        </w:numPr>
        <w:tabs>
          <w:tab w:val="left" w:pos="2151"/>
        </w:tabs>
        <w:spacing w:line="360" w:lineRule="auto"/>
        <w:ind w:left="0" w:right="-21" w:firstLine="567"/>
        <w:jc w:val="both"/>
      </w:pPr>
      <w:bookmarkStart w:id="2" w:name="2.2._Освоение_обучающимися_ФГОС_ООО-2010"/>
      <w:bookmarkEnd w:id="2"/>
      <w:r>
        <w:t>Освоение обучающимися ФГОС</w:t>
      </w:r>
      <w:r>
        <w:rPr>
          <w:spacing w:val="8"/>
        </w:rPr>
        <w:t xml:space="preserve"> </w:t>
      </w:r>
      <w:r>
        <w:t>ООО-2010</w:t>
      </w:r>
    </w:p>
    <w:p w:rsidR="00966507" w:rsidRPr="00896756" w:rsidRDefault="00A27235" w:rsidP="00896756">
      <w:pPr>
        <w:pStyle w:val="a3"/>
        <w:spacing w:line="360" w:lineRule="auto"/>
        <w:ind w:left="0" w:right="-21" w:firstLine="567"/>
      </w:pPr>
      <w:r>
        <w:t xml:space="preserve">В соответствии с </w:t>
      </w:r>
      <w:r w:rsidR="00896756">
        <w:t>примерной ООП основного</w:t>
      </w:r>
      <w:r w:rsidR="00896756">
        <w:rPr>
          <w:spacing w:val="55"/>
        </w:rPr>
        <w:t xml:space="preserve"> </w:t>
      </w:r>
      <w:r w:rsidR="00896756">
        <w:t xml:space="preserve">общего образования, </w:t>
      </w:r>
      <w:r w:rsidR="00896756" w:rsidRPr="00896756">
        <w:t xml:space="preserve">протокол </w:t>
      </w:r>
      <w:r w:rsidR="00896756">
        <w:t xml:space="preserve">ФУМО от </w:t>
      </w:r>
      <w:r w:rsidR="00896756" w:rsidRPr="00896756">
        <w:t>4 февраля 2020</w:t>
      </w:r>
      <w:r w:rsidR="00896756">
        <w:t xml:space="preserve"> </w:t>
      </w:r>
      <w:r w:rsidR="00896756" w:rsidRPr="00896756">
        <w:t>г. №</w:t>
      </w:r>
      <w:r w:rsidR="00896756">
        <w:t xml:space="preserve"> </w:t>
      </w:r>
      <w:r w:rsidR="00896756" w:rsidRPr="00896756">
        <w:t>1/20</w:t>
      </w:r>
      <w:r w:rsidR="00896756">
        <w:t>,</w:t>
      </w:r>
      <w:r>
        <w:t xml:space="preserve"> количество часов, предусмотренное для изучения истории в 6-9 классах, может быть</w:t>
      </w:r>
      <w:r>
        <w:rPr>
          <w:spacing w:val="8"/>
        </w:rPr>
        <w:t xml:space="preserve"> </w:t>
      </w:r>
      <w:r>
        <w:t>следующее:</w:t>
      </w:r>
    </w:p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23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1191"/>
        <w:gridCol w:w="1042"/>
        <w:gridCol w:w="1081"/>
        <w:gridCol w:w="2041"/>
      </w:tblGrid>
      <w:tr w:rsidR="00966507">
        <w:trPr>
          <w:trHeight w:val="316"/>
        </w:trPr>
        <w:tc>
          <w:tcPr>
            <w:tcW w:w="2502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Классы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6</w:t>
            </w:r>
          </w:p>
        </w:tc>
        <w:tc>
          <w:tcPr>
            <w:tcW w:w="1042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7</w:t>
            </w:r>
          </w:p>
        </w:tc>
        <w:tc>
          <w:tcPr>
            <w:tcW w:w="108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8</w:t>
            </w:r>
          </w:p>
        </w:tc>
        <w:tc>
          <w:tcPr>
            <w:tcW w:w="204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9</w:t>
            </w:r>
          </w:p>
        </w:tc>
      </w:tr>
      <w:tr w:rsidR="00966507" w:rsidTr="00896756">
        <w:trPr>
          <w:trHeight w:val="418"/>
        </w:trPr>
        <w:tc>
          <w:tcPr>
            <w:tcW w:w="2502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rPr>
                <w:sz w:val="28"/>
              </w:rPr>
            </w:pPr>
            <w:r w:rsidRPr="00896756">
              <w:rPr>
                <w:sz w:val="28"/>
              </w:rPr>
              <w:t>Количество часов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042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08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2041" w:type="dxa"/>
          </w:tcPr>
          <w:p w:rsidR="00966507" w:rsidRPr="00896756" w:rsidRDefault="00A27235" w:rsidP="00896756">
            <w:pPr>
              <w:pStyle w:val="TableParagraph"/>
              <w:spacing w:line="276" w:lineRule="auto"/>
              <w:ind w:right="-23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3</w:t>
            </w:r>
          </w:p>
        </w:tc>
      </w:tr>
    </w:tbl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20"/>
        </w:rPr>
      </w:pPr>
    </w:p>
    <w:p w:rsidR="00966507" w:rsidRDefault="00A27235" w:rsidP="00830A36">
      <w:pPr>
        <w:pStyle w:val="a3"/>
        <w:spacing w:line="360" w:lineRule="auto"/>
        <w:ind w:left="0" w:right="-21" w:firstLine="567"/>
        <w:jc w:val="left"/>
      </w:pPr>
      <w:r>
        <w:t>С учётом требований ФГОС ООО-2010 изучение предмета «История» должно обеспечить: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402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формирования российской гражданской идентичности обучающихся;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95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доступности и равных возможностей получения качественного </w:t>
      </w:r>
      <w:r>
        <w:rPr>
          <w:sz w:val="28"/>
        </w:rPr>
        <w:lastRenderedPageBreak/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18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преемственности основных образовательных программ начального общего, основного общего, среднего общего и среднего профессионального образования;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66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вариативности содержания основных образовательных программ основного общего образования, возможности формирования основных образовательных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(включая одаренных </w:t>
      </w:r>
      <w:r>
        <w:rPr>
          <w:spacing w:val="2"/>
          <w:sz w:val="28"/>
        </w:rPr>
        <w:t xml:space="preserve">детей </w:t>
      </w:r>
      <w:r>
        <w:rPr>
          <w:sz w:val="28"/>
        </w:rPr>
        <w:t>и детей с ограниченными возможностями здоровья), реализации социального заказа общества системе общего образования на основе современных достижений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0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государственных гарантий качества основного общего образования на основе единства обязательных требований к условиям реализации основных образовательных программ основного общего образования и результатам их освоения, включающим функциональную грамотность обучающихся;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85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единства учебной и воспитательной деятельности, реализуемой совместно с семьей и иными институтами воспитания;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104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личностного развития, воспитания обучающихся, в том числе патриотического, духовно-нравственного, физического, трудового, экологического, эстетического и сохранения 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004"/>
          <w:tab w:val="left" w:pos="2010"/>
          <w:tab w:val="left" w:pos="4386"/>
          <w:tab w:val="left" w:pos="7283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развития государственно-общественного управления в образовании на основе: функционирования органов коллегиального управления, включая</w:t>
      </w:r>
      <w:r w:rsidR="00896756">
        <w:rPr>
          <w:sz w:val="28"/>
        </w:rPr>
        <w:t xml:space="preserve"> </w:t>
      </w:r>
      <w:r>
        <w:rPr>
          <w:sz w:val="28"/>
        </w:rPr>
        <w:t>у</w:t>
      </w:r>
      <w:r w:rsidR="00896756">
        <w:rPr>
          <w:sz w:val="28"/>
        </w:rPr>
        <w:t xml:space="preserve">ченическое самоуправление; </w:t>
      </w:r>
      <w:r>
        <w:rPr>
          <w:w w:val="95"/>
          <w:sz w:val="28"/>
        </w:rPr>
        <w:t xml:space="preserve">взаимодействия </w:t>
      </w:r>
      <w:r>
        <w:rPr>
          <w:sz w:val="28"/>
        </w:rPr>
        <w:t>общеобразовательной организации с семьей, общественными организациями, учреждениями культуры, спорта, дополнительного образования; с детско-юношескими общественными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объединениями;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133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формирования у обучающихся системных знаний о месте России в мире, ее исторической роли, территориальной целостности, культурном и </w:t>
      </w:r>
      <w:r>
        <w:rPr>
          <w:sz w:val="28"/>
        </w:rPr>
        <w:lastRenderedPageBreak/>
        <w:t>технологическом развитии, вкладе в мировое наследие и на этой основе формирование представлений о современной России, устремленной в будущее;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282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развития представлений об уровне научно-технологического развития страны, овладения современными технологическими средствами в ходе обучения и в повседневной жизни, освоения цифровых образовательных сред для приобретения и контроля знаний, расширения возможностей личного образовательного маршрута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и (или)</w:t>
      </w:r>
      <w:r>
        <w:rPr>
          <w:spacing w:val="6"/>
          <w:sz w:val="28"/>
        </w:rPr>
        <w:t xml:space="preserve"> </w:t>
      </w:r>
      <w:r>
        <w:rPr>
          <w:sz w:val="28"/>
        </w:rPr>
        <w:t>направленности;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148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применения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66507" w:rsidRDefault="00A27235" w:rsidP="00830A36">
      <w:pPr>
        <w:pStyle w:val="a4"/>
        <w:numPr>
          <w:ilvl w:val="0"/>
          <w:numId w:val="9"/>
        </w:numPr>
        <w:tabs>
          <w:tab w:val="left" w:pos="1196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66507" w:rsidRDefault="00A27235" w:rsidP="00896756">
      <w:pPr>
        <w:pStyle w:val="a3"/>
        <w:spacing w:line="360" w:lineRule="auto"/>
        <w:ind w:left="0" w:right="-21" w:firstLine="567"/>
      </w:pPr>
      <w:r>
        <w:t>При планировании учебно-методической работы, составлении рабочей программы и календарно-тематических планов</w:t>
      </w:r>
      <w:r>
        <w:rPr>
          <w:spacing w:val="11"/>
        </w:rPr>
        <w:t xml:space="preserve"> </w:t>
      </w:r>
      <w:r>
        <w:t>необходимо</w:t>
      </w:r>
      <w:r w:rsidR="00896756">
        <w:t xml:space="preserve"> </w:t>
      </w:r>
      <w:r>
        <w:t>опираться на нормативно-правовые и распорядительные документы, указанные</w:t>
      </w:r>
      <w:r>
        <w:rPr>
          <w:spacing w:val="1"/>
        </w:rPr>
        <w:t xml:space="preserve"> </w:t>
      </w:r>
      <w:r>
        <w:t>выше.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При планировании учебно-методическо</w:t>
      </w:r>
      <w:r w:rsidR="00896756">
        <w:t xml:space="preserve">й работы, </w:t>
      </w:r>
      <w:r>
        <w:t>составлении рабочей программы и календарно-тематических планов необходимо опираться на нормативно-правовые и распорядительные документы, указанные</w:t>
      </w:r>
      <w:r>
        <w:rPr>
          <w:spacing w:val="3"/>
        </w:rPr>
        <w:t xml:space="preserve"> </w:t>
      </w:r>
      <w:r>
        <w:t>выше.</w:t>
      </w:r>
    </w:p>
    <w:p w:rsidR="00966507" w:rsidRPr="00896756" w:rsidRDefault="00966507" w:rsidP="00830A36">
      <w:pPr>
        <w:pStyle w:val="a3"/>
        <w:spacing w:line="360" w:lineRule="auto"/>
        <w:ind w:left="0" w:right="-21" w:firstLine="567"/>
        <w:jc w:val="left"/>
      </w:pPr>
    </w:p>
    <w:p w:rsidR="00966507" w:rsidRDefault="00A27235" w:rsidP="00830A36">
      <w:pPr>
        <w:pStyle w:val="1"/>
        <w:numPr>
          <w:ilvl w:val="1"/>
          <w:numId w:val="8"/>
        </w:numPr>
        <w:tabs>
          <w:tab w:val="left" w:pos="2151"/>
        </w:tabs>
        <w:spacing w:line="360" w:lineRule="auto"/>
        <w:ind w:left="0" w:right="-21" w:firstLine="567"/>
        <w:jc w:val="both"/>
      </w:pPr>
      <w:bookmarkStart w:id="3" w:name="2.2._Освоение_обучающимися_ФГОС_ООО-2021"/>
      <w:bookmarkEnd w:id="3"/>
      <w:r>
        <w:t>Освоение обучающимися ФГОС</w:t>
      </w:r>
      <w:r>
        <w:rPr>
          <w:spacing w:val="8"/>
        </w:rPr>
        <w:t xml:space="preserve"> </w:t>
      </w:r>
      <w:r>
        <w:t>ООО-2021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ФГОС ООО-2021 фиксирует принцип единства учебной и воспитательной деятельности и предполагает взаимосвязь и взаимодополнение обучения, воспитания и развития. Концептуально ФГОС «третьего» поколения и ФГОС «второго» поколения строятся на одной целевой платформе, поэтому предлагают называть ФГОС 2021</w:t>
      </w:r>
      <w:r>
        <w:rPr>
          <w:spacing w:val="7"/>
        </w:rPr>
        <w:t xml:space="preserve"> </w:t>
      </w:r>
      <w:r>
        <w:t>не</w:t>
      </w:r>
      <w:r w:rsidR="00896756">
        <w:t xml:space="preserve"> </w:t>
      </w:r>
      <w:r>
        <w:t xml:space="preserve">«новыми», </w:t>
      </w:r>
      <w:r>
        <w:lastRenderedPageBreak/>
        <w:t>а «обновленными».</w:t>
      </w:r>
    </w:p>
    <w:p w:rsidR="00966507" w:rsidRDefault="00A27235" w:rsidP="00896756">
      <w:pPr>
        <w:pStyle w:val="a3"/>
        <w:spacing w:line="360" w:lineRule="auto"/>
        <w:ind w:left="0" w:right="-21" w:firstLine="567"/>
      </w:pPr>
      <w:r>
        <w:t>Цели предмета «История»: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ФГОС ООО-2021 фиксирует принцип единства учебной и воспитательной деятельности и предполагает взаимосвязь и взаимодополнение обучения, воспитания и развития. Данная цель</w:t>
      </w:r>
      <w:r w:rsidR="00896756">
        <w:t xml:space="preserve"> </w:t>
      </w:r>
      <w:r>
        <w:t>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В соответствии с </w:t>
      </w:r>
      <w:r w:rsidR="00896756">
        <w:t>примерной ООП основного</w:t>
      </w:r>
      <w:r w:rsidR="00896756">
        <w:rPr>
          <w:spacing w:val="55"/>
        </w:rPr>
        <w:t xml:space="preserve"> </w:t>
      </w:r>
      <w:r w:rsidR="00896756">
        <w:t xml:space="preserve">общего образования, </w:t>
      </w:r>
      <w:r w:rsidR="00896756">
        <w:rPr>
          <w:spacing w:val="-3"/>
        </w:rPr>
        <w:t xml:space="preserve">протокол </w:t>
      </w:r>
      <w:r w:rsidR="00896756">
        <w:t>ФУМО от 18 марта 2022 г. № 1/22</w:t>
      </w:r>
      <w:r>
        <w:t xml:space="preserve"> количество часов, предусмотренное для изучения истории в 5-м классе, может быть</w:t>
      </w:r>
      <w:r>
        <w:rPr>
          <w:spacing w:val="5"/>
        </w:rPr>
        <w:t xml:space="preserve"> </w:t>
      </w:r>
      <w:r>
        <w:t>следующее:</w:t>
      </w:r>
    </w:p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1191"/>
        <w:gridCol w:w="1191"/>
        <w:gridCol w:w="1042"/>
        <w:gridCol w:w="1488"/>
        <w:gridCol w:w="1632"/>
      </w:tblGrid>
      <w:tr w:rsidR="00966507">
        <w:trPr>
          <w:trHeight w:val="316"/>
        </w:trPr>
        <w:tc>
          <w:tcPr>
            <w:tcW w:w="250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Классы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5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6</w:t>
            </w:r>
          </w:p>
        </w:tc>
        <w:tc>
          <w:tcPr>
            <w:tcW w:w="104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7</w:t>
            </w:r>
          </w:p>
        </w:tc>
        <w:tc>
          <w:tcPr>
            <w:tcW w:w="1488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8</w:t>
            </w:r>
          </w:p>
        </w:tc>
        <w:tc>
          <w:tcPr>
            <w:tcW w:w="163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b/>
                <w:sz w:val="28"/>
              </w:rPr>
            </w:pPr>
            <w:r w:rsidRPr="00896756">
              <w:rPr>
                <w:b/>
                <w:sz w:val="28"/>
              </w:rPr>
              <w:t>9</w:t>
            </w:r>
          </w:p>
        </w:tc>
      </w:tr>
      <w:tr w:rsidR="00966507" w:rsidTr="00896756">
        <w:trPr>
          <w:trHeight w:val="489"/>
        </w:trPr>
        <w:tc>
          <w:tcPr>
            <w:tcW w:w="250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rPr>
                <w:sz w:val="28"/>
              </w:rPr>
            </w:pPr>
            <w:r w:rsidRPr="00896756">
              <w:rPr>
                <w:sz w:val="28"/>
              </w:rPr>
              <w:t>Количество часов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191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04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488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  <w:tc>
          <w:tcPr>
            <w:tcW w:w="1632" w:type="dxa"/>
          </w:tcPr>
          <w:p w:rsidR="00966507" w:rsidRPr="00896756" w:rsidRDefault="00A27235" w:rsidP="00896756">
            <w:pPr>
              <w:pStyle w:val="TableParagraph"/>
              <w:spacing w:line="360" w:lineRule="auto"/>
              <w:ind w:right="-21"/>
              <w:jc w:val="center"/>
              <w:rPr>
                <w:sz w:val="28"/>
              </w:rPr>
            </w:pPr>
            <w:r w:rsidRPr="00896756">
              <w:rPr>
                <w:sz w:val="28"/>
              </w:rPr>
              <w:t>2</w:t>
            </w:r>
          </w:p>
        </w:tc>
      </w:tr>
    </w:tbl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41"/>
        </w:rPr>
      </w:pP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обновленные ФГОС ООО-2021 включены конкретизированные требования к личностным, метапредметным и предметным результатам реализации образовательных программ.</w:t>
      </w:r>
    </w:p>
    <w:p w:rsidR="00966507" w:rsidRDefault="00A27235" w:rsidP="00830A36">
      <w:pPr>
        <w:pStyle w:val="a3"/>
        <w:spacing w:line="360" w:lineRule="auto"/>
        <w:ind w:left="0" w:right="-21" w:firstLine="567"/>
        <w:jc w:val="left"/>
      </w:pPr>
      <w:r>
        <w:t xml:space="preserve">Все формулировки требований к предметным результатам построены в соответствии с Универсальным кодификатором по предмету «История» </w:t>
      </w:r>
      <w:hyperlink r:id="rId15">
        <w:r>
          <w:rPr>
            <w:color w:val="0000FF"/>
            <w:u w:val="single" w:color="0000FF"/>
          </w:rPr>
          <w:t>https://fipi.ru/metodicheskaya-kopilka/univers-kodifikatory-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oko#!/tab/243050673-</w:t>
        </w:r>
        <w:r>
          <w:rPr>
            <w:color w:val="0000FF"/>
            <w:u w:val="single" w:color="0000FF"/>
          </w:rPr>
          <w:lastRenderedPageBreak/>
          <w:t>7</w:t>
        </w:r>
      </w:hyperlink>
      <w:r>
        <w:t>, выдержаны в деятельностной форме, т.е. сочетают в себе как получаемое знание, так и необходимость его использование в учебных и жизненных</w:t>
      </w:r>
      <w:r>
        <w:rPr>
          <w:spacing w:val="-6"/>
        </w:rPr>
        <w:t xml:space="preserve"> </w:t>
      </w:r>
      <w:r>
        <w:t>ситуациях.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Обращаем особое внимание на вклад предмета «История» в развитие личности обучающегося. Личностные результаты в соответствии с ФГОС ООО-2021 раскрываются по сторонам личности, принятым в теории</w:t>
      </w:r>
      <w:r w:rsidR="00E164A5">
        <w:t xml:space="preserve"> </w:t>
      </w:r>
      <w:r>
        <w:t>воспитания в части: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889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патриотического воспитания: </w:t>
      </w:r>
      <w:r>
        <w:rPr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898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гражданского воспитания: </w:t>
      </w:r>
      <w:r>
        <w:rPr>
          <w:sz w:val="28"/>
        </w:rP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</w:t>
      </w:r>
      <w:r>
        <w:rPr>
          <w:spacing w:val="7"/>
          <w:sz w:val="28"/>
        </w:rPr>
        <w:t xml:space="preserve"> </w:t>
      </w:r>
      <w:r>
        <w:rPr>
          <w:sz w:val="28"/>
        </w:rPr>
        <w:t>среде;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908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духовно-нравственного: </w:t>
      </w:r>
      <w:r>
        <w:rPr>
          <w:sz w:val="28"/>
        </w:rPr>
        <w:t>представление о традиционных духовно- 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908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lastRenderedPageBreak/>
        <w:t xml:space="preserve">ценности научного познания: </w:t>
      </w:r>
      <w:r>
        <w:rPr>
          <w:sz w:val="28"/>
        </w:rPr>
        <w:t>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1129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эстетического воспитания: </w:t>
      </w:r>
      <w:r>
        <w:rPr>
          <w:sz w:val="28"/>
        </w:rPr>
        <w:t>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1114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физического воспитания: </w:t>
      </w:r>
      <w:r>
        <w:rPr>
          <w:sz w:val="28"/>
        </w:rPr>
        <w:t xml:space="preserve">осознание ценности жизни и необходимости ее сохранения (в </w:t>
      </w:r>
      <w:r>
        <w:rPr>
          <w:spacing w:val="3"/>
          <w:sz w:val="28"/>
        </w:rPr>
        <w:t xml:space="preserve">том </w:t>
      </w:r>
      <w:r>
        <w:rPr>
          <w:sz w:val="28"/>
        </w:rPr>
        <w:t>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975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трудового воспитания: </w:t>
      </w:r>
      <w:r>
        <w:rPr>
          <w:sz w:val="28"/>
        </w:rPr>
        <w:t>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 ориентированных интересов, построение индивидуальной траектории образования и 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планов;</w:t>
      </w:r>
    </w:p>
    <w:p w:rsidR="00966507" w:rsidRDefault="00A27235" w:rsidP="00830A36">
      <w:pPr>
        <w:pStyle w:val="a4"/>
        <w:numPr>
          <w:ilvl w:val="0"/>
          <w:numId w:val="7"/>
        </w:numPr>
        <w:tabs>
          <w:tab w:val="left" w:pos="965"/>
        </w:tabs>
        <w:spacing w:line="360" w:lineRule="auto"/>
        <w:ind w:left="0" w:right="-21" w:firstLine="567"/>
        <w:rPr>
          <w:sz w:val="28"/>
        </w:rPr>
      </w:pPr>
      <w:r>
        <w:rPr>
          <w:b/>
          <w:sz w:val="28"/>
        </w:rPr>
        <w:t xml:space="preserve">экологического воспитания: </w:t>
      </w:r>
      <w:r>
        <w:rPr>
          <w:sz w:val="28"/>
        </w:rPr>
        <w:t>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lastRenderedPageBreak/>
        <w:t>Воспитательный потенциал каждого предмета в основной школе раскрывается путем включения соответствующих форм деятельности в процесс преподавания. Так же отметим, что в основе конструирования воспитательного процесса лежит интеграция учебной и внеучебной работы.</w:t>
      </w:r>
    </w:p>
    <w:p w:rsidR="00966507" w:rsidRDefault="00A27235" w:rsidP="00E164A5">
      <w:pPr>
        <w:pStyle w:val="a3"/>
        <w:spacing w:line="360" w:lineRule="auto"/>
        <w:ind w:left="0" w:right="-21" w:firstLine="567"/>
        <w:rPr>
          <w:i/>
        </w:rPr>
      </w:pPr>
      <w:r>
        <w:t>Основным новым предметным результатом является «умение</w:t>
      </w:r>
      <w:r w:rsidR="00E164A5">
        <w:t xml:space="preserve"> </w:t>
      </w:r>
      <w:r>
        <w:t>у</w:t>
      </w:r>
      <w:r w:rsidR="00E164A5">
        <w:t xml:space="preserve">станавливать </w:t>
      </w:r>
      <w:r>
        <w:t>взаимосвязи</w:t>
      </w:r>
      <w:r w:rsidR="00E164A5">
        <w:t xml:space="preserve"> </w:t>
      </w:r>
      <w:r>
        <w:t>событий,</w:t>
      </w:r>
      <w:r w:rsidR="00E164A5">
        <w:t xml:space="preserve"> </w:t>
      </w:r>
      <w:r>
        <w:t>явлений,</w:t>
      </w:r>
      <w:r w:rsidR="00E164A5">
        <w:t xml:space="preserve"> </w:t>
      </w:r>
      <w:r>
        <w:t>процессов</w:t>
      </w:r>
      <w:r w:rsidR="00E164A5">
        <w:t xml:space="preserve"> </w:t>
      </w:r>
      <w:r>
        <w:t>прошлого</w:t>
      </w:r>
      <w:r w:rsidR="00E164A5">
        <w:t xml:space="preserve"> </w:t>
      </w:r>
      <w:r>
        <w:t xml:space="preserve">с важнейшими событиями ХХ – начала XXI в.». Достижение последнего из указанных требований обеспечивается введением отдельного учебного модуля в 9 классе (17 часов) «Введение в Новейшую историю России» </w:t>
      </w:r>
      <w:hyperlink r:id="rId17" w:history="1">
        <w:r w:rsidR="00E164A5" w:rsidRPr="008E3167">
          <w:rPr>
            <w:rStyle w:val="a9"/>
            <w:u w:color="0000FF"/>
          </w:rPr>
          <w:t>https://edsoo.ru/Primernaya_rabochaya_programma_osnovnogo_obschego_obra</w:t>
        </w:r>
      </w:hyperlink>
      <w:r>
        <w:rPr>
          <w:color w:val="0000FF"/>
        </w:rPr>
        <w:t xml:space="preserve"> </w:t>
      </w:r>
      <w:hyperlink r:id="rId18">
        <w:r>
          <w:rPr>
            <w:color w:val="0000FF"/>
            <w:u w:val="single" w:color="0000FF"/>
          </w:rPr>
          <w:t>zovaniya_uchebnogo_modulya_Vvedenie_v_Novejshuyu_istoriyu_Rossii_Proe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kt_.htm</w:t>
        </w:r>
        <w:r>
          <w:t xml:space="preserve">, </w:t>
        </w:r>
      </w:hyperlink>
      <w:r>
        <w:t>предваряющего систематическое изучение отечественной истории XX-XXI вв. в 10-11 классах. Примерная программа учебного модуля составлена на основе положений и требований к результатам освоения основной образовательной программы, представленны</w:t>
      </w:r>
      <w:r w:rsidR="00E164A5">
        <w:t xml:space="preserve">х в Федеральном государственном образовательном стандарте основного общего образования, с учётом Примерной программы </w:t>
      </w:r>
      <w:r>
        <w:t>воспитания</w:t>
      </w:r>
      <w:r w:rsidR="00E164A5">
        <w:t xml:space="preserve"> </w:t>
      </w:r>
      <w:r>
        <w:t xml:space="preserve">(одобрена решением федерального учебно-методического объединения по общему образованию, протокол от 02.06.2020 г. № 2/20), Концепции. Изучение данного модуля призвано сформировать базу для овладения знаниями об основных этапах и ключевых событиях истории России ХХ – начала XXI в (Февральская и Октябрьская революции 1917 г., Великая Отечественная война 1941-1945 гг., распад СССР, сложные 1990-е гг., возрождение страны с 2000-х гг., воссоединение Крыма с Россией 2014 г.). </w:t>
      </w:r>
      <w:r>
        <w:rPr>
          <w:i/>
        </w:rPr>
        <w:t>Обращаем внимание, что дополнительные часы на изучение модуля могут быть добавлены из компонента общеобразовательной</w:t>
      </w:r>
      <w:r>
        <w:rPr>
          <w:i/>
          <w:spacing w:val="1"/>
        </w:rPr>
        <w:t xml:space="preserve"> </w:t>
      </w:r>
      <w:r>
        <w:rPr>
          <w:i/>
        </w:rPr>
        <w:t>организации.</w:t>
      </w:r>
    </w:p>
    <w:p w:rsidR="00966507" w:rsidRPr="00E164A5" w:rsidRDefault="00966507" w:rsidP="00830A36">
      <w:pPr>
        <w:pStyle w:val="a3"/>
        <w:spacing w:line="360" w:lineRule="auto"/>
        <w:ind w:left="0" w:right="-21" w:firstLine="567"/>
        <w:jc w:val="left"/>
        <w:rPr>
          <w:i/>
        </w:rPr>
      </w:pPr>
    </w:p>
    <w:p w:rsidR="00966507" w:rsidRDefault="00A27235" w:rsidP="00830A36">
      <w:pPr>
        <w:pStyle w:val="1"/>
        <w:numPr>
          <w:ilvl w:val="1"/>
          <w:numId w:val="8"/>
        </w:numPr>
        <w:tabs>
          <w:tab w:val="left" w:pos="2482"/>
        </w:tabs>
        <w:spacing w:line="360" w:lineRule="auto"/>
        <w:ind w:left="0" w:right="-21" w:firstLine="567"/>
        <w:jc w:val="both"/>
      </w:pPr>
      <w:r>
        <w:t>Освоение обучающимися ФГОС</w:t>
      </w:r>
      <w:r>
        <w:rPr>
          <w:spacing w:val="10"/>
        </w:rPr>
        <w:t xml:space="preserve"> </w:t>
      </w:r>
      <w:r>
        <w:t>СОО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С учётом общих требований ФГОС изучение предмета «История» относится к предметной области «Общественные предметы».</w:t>
      </w:r>
    </w:p>
    <w:p w:rsidR="00966507" w:rsidRDefault="00A27235" w:rsidP="00E164A5">
      <w:pPr>
        <w:pStyle w:val="a3"/>
        <w:spacing w:line="360" w:lineRule="auto"/>
        <w:ind w:left="0" w:right="-21" w:firstLine="567"/>
      </w:pPr>
      <w:r>
        <w:lastRenderedPageBreak/>
        <w:t>В системе образования «История» как учебный предмет занимает важное место. 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учащегося целостной картины российской и мировой</w:t>
      </w:r>
      <w:r>
        <w:rPr>
          <w:spacing w:val="49"/>
        </w:rPr>
        <w:t xml:space="preserve"> </w:t>
      </w:r>
      <w:r>
        <w:t>истории,</w:t>
      </w:r>
      <w:r w:rsidR="00E164A5">
        <w:t xml:space="preserve"> </w:t>
      </w:r>
      <w:r>
        <w:t>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соответствии с ФГОС СОО предмет изучается как на базовом, так и углубленном уровнях в 10-11 классах. Изучение предмета на базовом уровне ориентировано на обеспечение преимущественно общеобразовательной и общекультурной подготовки. Изучение на углубленном уровне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образованию. Также предполагает развитие индивидуальных способностей обучающихся, путем более глубокого, чем это предусматривается базовым курсом, освоения основ наук, систематических знаний.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предмета на углубленном уровне позволяет сформировать у обучающихся умение анализировать, прогнозировать и оценивать различные исторических явлений и процессов.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Для педагогов образовательных организаций рекомендуется выстраивать деятельность учащихся, опираясь на действующий федеральный перечень учебников.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Количество часов, предусмотренное для изучения истории в 10-11 классах, следующее: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858"/>
        <w:gridCol w:w="1969"/>
        <w:gridCol w:w="1700"/>
      </w:tblGrid>
      <w:tr w:rsidR="00966507">
        <w:trPr>
          <w:trHeight w:val="633"/>
        </w:trPr>
        <w:tc>
          <w:tcPr>
            <w:tcW w:w="3423" w:type="dxa"/>
            <w:vMerge w:val="restart"/>
          </w:tcPr>
          <w:p w:rsidR="00966507" w:rsidRDefault="00966507" w:rsidP="00E164A5">
            <w:pPr>
              <w:pStyle w:val="TableParagraph"/>
              <w:spacing w:line="360" w:lineRule="auto"/>
              <w:ind w:right="-21"/>
              <w:jc w:val="both"/>
              <w:rPr>
                <w:sz w:val="27"/>
              </w:rPr>
            </w:pPr>
          </w:p>
          <w:p w:rsidR="00966507" w:rsidRDefault="00A27235" w:rsidP="00E164A5">
            <w:pPr>
              <w:pStyle w:val="TableParagraph"/>
              <w:spacing w:line="360" w:lineRule="auto"/>
              <w:ind w:right="-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уровня</w:t>
            </w:r>
          </w:p>
        </w:tc>
        <w:tc>
          <w:tcPr>
            <w:tcW w:w="1858" w:type="dxa"/>
            <w:vMerge w:val="restart"/>
          </w:tcPr>
          <w:p w:rsidR="00966507" w:rsidRDefault="00966507" w:rsidP="00E164A5">
            <w:pPr>
              <w:pStyle w:val="TableParagraph"/>
              <w:spacing w:line="360" w:lineRule="auto"/>
              <w:ind w:right="-21"/>
              <w:jc w:val="center"/>
              <w:rPr>
                <w:sz w:val="27"/>
              </w:rPr>
            </w:pPr>
          </w:p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669" w:type="dxa"/>
            <w:gridSpan w:val="2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(часы в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неделю)</w:t>
            </w:r>
          </w:p>
        </w:tc>
      </w:tr>
      <w:tr w:rsidR="00966507">
        <w:trPr>
          <w:trHeight w:val="316"/>
        </w:trPr>
        <w:tc>
          <w:tcPr>
            <w:tcW w:w="3423" w:type="dxa"/>
            <w:vMerge/>
            <w:tcBorders>
              <w:top w:val="nil"/>
            </w:tcBorders>
          </w:tcPr>
          <w:p w:rsidR="00966507" w:rsidRDefault="00966507" w:rsidP="00E164A5">
            <w:pPr>
              <w:spacing w:line="360" w:lineRule="auto"/>
              <w:ind w:right="-21"/>
              <w:jc w:val="both"/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966507" w:rsidRDefault="00966507" w:rsidP="00E164A5">
            <w:pPr>
              <w:spacing w:line="360" w:lineRule="auto"/>
              <w:ind w:right="-21"/>
              <w:jc w:val="center"/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</w:t>
            </w:r>
          </w:p>
        </w:tc>
        <w:tc>
          <w:tcPr>
            <w:tcW w:w="1700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</w:tr>
      <w:tr w:rsidR="00966507">
        <w:trPr>
          <w:trHeight w:val="403"/>
        </w:trPr>
        <w:tc>
          <w:tcPr>
            <w:tcW w:w="3423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both"/>
              <w:rPr>
                <w:sz w:val="24"/>
              </w:rPr>
            </w:pPr>
            <w:r>
              <w:rPr>
                <w:sz w:val="24"/>
              </w:rPr>
              <w:t>Базовый уровень</w:t>
            </w:r>
          </w:p>
        </w:tc>
        <w:tc>
          <w:tcPr>
            <w:tcW w:w="1858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69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6507">
        <w:trPr>
          <w:trHeight w:val="397"/>
        </w:trPr>
        <w:tc>
          <w:tcPr>
            <w:tcW w:w="3423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both"/>
              <w:rPr>
                <w:sz w:val="24"/>
              </w:rPr>
            </w:pPr>
            <w:r>
              <w:rPr>
                <w:sz w:val="24"/>
              </w:rPr>
              <w:t>Углубленный уровень</w:t>
            </w:r>
          </w:p>
        </w:tc>
        <w:tc>
          <w:tcPr>
            <w:tcW w:w="1858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969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164A5" w:rsidRDefault="00E164A5" w:rsidP="00830A36">
      <w:pPr>
        <w:pStyle w:val="a3"/>
        <w:spacing w:line="360" w:lineRule="auto"/>
        <w:ind w:left="0" w:right="-21" w:firstLine="567"/>
      </w:pP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Рабочая программа учителя должна соответствовать требованиям и положениям:</w:t>
      </w:r>
    </w:p>
    <w:p w:rsidR="00966507" w:rsidRDefault="00A27235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ФГОС основного общего, среднего общего</w:t>
      </w:r>
      <w:r>
        <w:rPr>
          <w:spacing w:val="-28"/>
          <w:sz w:val="28"/>
        </w:rPr>
        <w:t xml:space="preserve"> </w:t>
      </w:r>
      <w:r>
        <w:rPr>
          <w:sz w:val="28"/>
        </w:rPr>
        <w:t>образования,</w:t>
      </w:r>
    </w:p>
    <w:p w:rsidR="00966507" w:rsidRDefault="00A27235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основной образовательной программы образовательной</w:t>
      </w:r>
      <w:r>
        <w:rPr>
          <w:spacing w:val="-49"/>
          <w:sz w:val="28"/>
        </w:rPr>
        <w:t xml:space="preserve"> </w:t>
      </w:r>
      <w:r>
        <w:rPr>
          <w:sz w:val="28"/>
        </w:rPr>
        <w:t>организации.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с учетом программ, включенных</w:t>
      </w:r>
      <w:r w:rsidR="00E164A5">
        <w:t xml:space="preserve"> в ее </w:t>
      </w:r>
      <w:r>
        <w:t>ст</w:t>
      </w:r>
      <w:r w:rsidR="00E164A5">
        <w:t>руктуру (п. 18.2.2 ФГОС</w:t>
      </w:r>
      <w:r>
        <w:t xml:space="preserve"> ООО, ФГОС</w:t>
      </w:r>
      <w:r>
        <w:rPr>
          <w:spacing w:val="4"/>
        </w:rPr>
        <w:t xml:space="preserve"> </w:t>
      </w:r>
      <w:r>
        <w:t>СОО).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Рабочие программы должны содержать:</w:t>
      </w:r>
    </w:p>
    <w:p w:rsidR="00966507" w:rsidRDefault="00A27235" w:rsidP="00830A36">
      <w:pPr>
        <w:pStyle w:val="a4"/>
        <w:numPr>
          <w:ilvl w:val="0"/>
          <w:numId w:val="5"/>
        </w:numPr>
        <w:tabs>
          <w:tab w:val="left" w:pos="135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планируемые результаты освоения учебного предмета,</w:t>
      </w:r>
      <w:r>
        <w:rPr>
          <w:spacing w:val="-21"/>
          <w:sz w:val="28"/>
        </w:rPr>
        <w:t xml:space="preserve"> </w:t>
      </w:r>
      <w:r>
        <w:rPr>
          <w:sz w:val="28"/>
        </w:rPr>
        <w:t>курса;</w:t>
      </w:r>
    </w:p>
    <w:p w:rsidR="00966507" w:rsidRDefault="00A27235" w:rsidP="00830A36">
      <w:pPr>
        <w:pStyle w:val="a4"/>
        <w:numPr>
          <w:ilvl w:val="0"/>
          <w:numId w:val="5"/>
        </w:numPr>
        <w:tabs>
          <w:tab w:val="left" w:pos="135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содержание учебного предмета,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курса;</w:t>
      </w:r>
    </w:p>
    <w:p w:rsidR="00966507" w:rsidRDefault="00A27235" w:rsidP="00830A36">
      <w:pPr>
        <w:pStyle w:val="a4"/>
        <w:numPr>
          <w:ilvl w:val="0"/>
          <w:numId w:val="5"/>
        </w:numPr>
        <w:tabs>
          <w:tab w:val="left" w:pos="1364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</w:t>
      </w:r>
      <w:r>
        <w:rPr>
          <w:spacing w:val="2"/>
          <w:sz w:val="28"/>
        </w:rPr>
        <w:t xml:space="preserve"> </w:t>
      </w:r>
      <w:r>
        <w:rPr>
          <w:sz w:val="28"/>
        </w:rPr>
        <w:t>темы.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Рабочая программа, сформированная с учетом Программы воспитания,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Согласно нормам Федерального закона от 29 декабря 2013 г. № 273- ФЗ «Об образовании в Российской Федерации», образовательная организация самостоятельно разрабатывает основную образовательную программу (далее – ООП) в соответствии с федеральными государственными образовательными стандартами с учетом примерных основных </w:t>
      </w:r>
      <w:r>
        <w:lastRenderedPageBreak/>
        <w:t>образовательных программ.</w:t>
      </w:r>
    </w:p>
    <w:p w:rsidR="00966507" w:rsidRDefault="00A27235" w:rsidP="00E164A5">
      <w:pPr>
        <w:pStyle w:val="a3"/>
        <w:spacing w:line="360" w:lineRule="auto"/>
        <w:ind w:left="0" w:right="-21" w:firstLine="567"/>
      </w:pPr>
      <w:r>
        <w:t>Стандарт является основой объективной оценки соответствия установленным требованиям образовательной деятельности и</w:t>
      </w:r>
      <w:r w:rsidR="00E164A5">
        <w:t xml:space="preserve"> </w:t>
      </w:r>
      <w:r>
        <w:t>подготовки обучающихся, освоивших основную образовательную программу соответствующего уровня общего образования, независимо от формы получения образования и формы</w:t>
      </w:r>
      <w:r>
        <w:rPr>
          <w:spacing w:val="1"/>
        </w:rPr>
        <w:t xml:space="preserve"> </w:t>
      </w:r>
      <w:r>
        <w:t>обучения.</w:t>
      </w:r>
    </w:p>
    <w:p w:rsidR="00966507" w:rsidRDefault="00A27235" w:rsidP="00830A36">
      <w:pPr>
        <w:pStyle w:val="a3"/>
        <w:tabs>
          <w:tab w:val="left" w:pos="2796"/>
          <w:tab w:val="left" w:pos="4754"/>
          <w:tab w:val="left" w:pos="7598"/>
        </w:tabs>
        <w:spacing w:line="360" w:lineRule="auto"/>
        <w:ind w:left="0" w:right="-21" w:firstLine="567"/>
      </w:pPr>
      <w:r>
        <w:t>ФГОС установлены требования к предметным ре</w:t>
      </w:r>
      <w:r w:rsidR="00E164A5">
        <w:t xml:space="preserve">зультатам освоения обучающимися основной </w:t>
      </w:r>
      <w:r>
        <w:t>образовательной</w:t>
      </w:r>
      <w:r w:rsidR="00E164A5">
        <w:t xml:space="preserve"> </w:t>
      </w:r>
      <w:r>
        <w:t>программы соответствующего уровня общего образования с учетом общих требований ФГОС и специфики изучаемых предметов, входящих в состав предметных областей (п. 11 ФГОС ООО; п. 9 ФГОС СОО). Вышеуказанные требования к предметным результатам должны быть отражены в первом разделе рабочей программы по учебному</w:t>
      </w:r>
      <w:r>
        <w:rPr>
          <w:spacing w:val="-20"/>
        </w:rPr>
        <w:t xml:space="preserve"> </w:t>
      </w:r>
      <w:r>
        <w:t>предмету.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Наименования учебных предметов, </w:t>
      </w:r>
      <w:r w:rsidR="00E164A5">
        <w:t xml:space="preserve">по которым формируются рабочие программы, должны соответствовать </w:t>
      </w:r>
      <w:r>
        <w:t xml:space="preserve">ФГОС соответствующего уровня </w:t>
      </w:r>
      <w:r>
        <w:rPr>
          <w:spacing w:val="-3"/>
        </w:rPr>
        <w:t xml:space="preserve">(п. </w:t>
      </w:r>
      <w:r>
        <w:rPr>
          <w:spacing w:val="-4"/>
        </w:rPr>
        <w:t xml:space="preserve">18.3.1. </w:t>
      </w:r>
      <w:r>
        <w:rPr>
          <w:spacing w:val="-3"/>
        </w:rPr>
        <w:t xml:space="preserve">ФГОС </w:t>
      </w:r>
      <w:r>
        <w:rPr>
          <w:spacing w:val="-4"/>
        </w:rPr>
        <w:t xml:space="preserve">ООО </w:t>
      </w:r>
      <w:r>
        <w:t xml:space="preserve">и </w:t>
      </w:r>
      <w:r>
        <w:rPr>
          <w:spacing w:val="-5"/>
        </w:rPr>
        <w:t>ФГОС</w:t>
      </w:r>
      <w:r>
        <w:rPr>
          <w:spacing w:val="-43"/>
        </w:rPr>
        <w:t xml:space="preserve"> </w:t>
      </w:r>
      <w:r>
        <w:rPr>
          <w:spacing w:val="-5"/>
        </w:rPr>
        <w:t>СОО).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Рабочая программа учителя может быть разработана на основе программы учебного предмета, представленной в следующих формах: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1090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примерной программы учебного предмета, включенной в содержательный раздел примерной основной образовательной программы общего образования, внесенной в реестр примерных основных общеобразовательных программ, одобренных федеральным учебно- методическим объединением по общему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образованию;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1076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примерной образовательной программы учебного предмета, составленной на основе ФГОС основного общего, среднего общего образования, внесенной в реестр основных образовательных программ в части учебных предметов, курсов, дисциплин (модулей), одобренной федеральным учебно- методическим объединением по общему образованию;</w:t>
      </w:r>
    </w:p>
    <w:p w:rsidR="00966507" w:rsidRPr="00E164A5" w:rsidRDefault="00A27235" w:rsidP="00E164A5">
      <w:pPr>
        <w:pStyle w:val="a4"/>
        <w:numPr>
          <w:ilvl w:val="0"/>
          <w:numId w:val="4"/>
        </w:numPr>
        <w:tabs>
          <w:tab w:val="left" w:pos="994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 xml:space="preserve">программы (рабочей программы) автора учебно-методического комплекта по учебному предмету (если в программе есть ссылка, что она </w:t>
      </w:r>
      <w:r>
        <w:rPr>
          <w:sz w:val="28"/>
        </w:rPr>
        <w:lastRenderedPageBreak/>
        <w:t>составлена в соответствии с федеральным государственным образовательным стандартом соответствующего уровня образования</w:t>
      </w:r>
      <w:r w:rsidRPr="00E164A5">
        <w:rPr>
          <w:sz w:val="28"/>
        </w:rPr>
        <w:t xml:space="preserve"> </w:t>
      </w:r>
      <w:r>
        <w:rPr>
          <w:sz w:val="28"/>
        </w:rPr>
        <w:t>и</w:t>
      </w:r>
      <w:r w:rsidR="00E164A5">
        <w:rPr>
          <w:sz w:val="28"/>
        </w:rPr>
        <w:t xml:space="preserve"> </w:t>
      </w:r>
      <w:r w:rsidRPr="00E164A5">
        <w:rPr>
          <w:sz w:val="28"/>
        </w:rPr>
        <w:t>(или) примерной программой учебного предмета, и учебники этого УМК включены в действующий Федеральный перечень учебников, рекомендуемых к использованию;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927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использованию.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Рекомендуется составление рабочих программ на основе примерных программ, одобренных ФУМО, размещенных на сайте </w:t>
      </w:r>
      <w:hyperlink r:id="rId20">
        <w:r>
          <w:rPr>
            <w:color w:val="0000FF"/>
            <w:u w:val="single" w:color="0000FF"/>
          </w:rPr>
          <w:t>https://fgosreestr.ru/.</w:t>
        </w:r>
      </w:hyperlink>
    </w:p>
    <w:p w:rsidR="00966507" w:rsidRDefault="00A27235" w:rsidP="00830A36">
      <w:pPr>
        <w:spacing w:line="360" w:lineRule="auto"/>
        <w:ind w:right="-21" w:firstLine="567"/>
        <w:jc w:val="both"/>
        <w:rPr>
          <w:b/>
          <w:sz w:val="28"/>
        </w:rPr>
      </w:pPr>
      <w:r>
        <w:rPr>
          <w:sz w:val="28"/>
        </w:rPr>
        <w:t xml:space="preserve">Программа (рабочая программа) автора УМК по учебному предмету может использоваться без изменений </w:t>
      </w:r>
      <w:r>
        <w:rPr>
          <w:b/>
          <w:sz w:val="28"/>
        </w:rPr>
        <w:t>при соблюдении следующих условий: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1052"/>
        </w:tabs>
        <w:spacing w:line="360" w:lineRule="auto"/>
        <w:ind w:left="0" w:right="-21" w:firstLine="567"/>
        <w:rPr>
          <w:b/>
          <w:sz w:val="28"/>
        </w:rPr>
      </w:pPr>
      <w:r>
        <w:rPr>
          <w:sz w:val="28"/>
        </w:rPr>
        <w:t xml:space="preserve">если в программе есть ссылка, </w:t>
      </w:r>
      <w:r>
        <w:rPr>
          <w:spacing w:val="-3"/>
          <w:sz w:val="28"/>
        </w:rPr>
        <w:t xml:space="preserve">что </w:t>
      </w:r>
      <w:r>
        <w:rPr>
          <w:sz w:val="28"/>
        </w:rPr>
        <w:t xml:space="preserve">она </w:t>
      </w:r>
      <w:r>
        <w:rPr>
          <w:b/>
          <w:sz w:val="28"/>
        </w:rPr>
        <w:t>составлена в соответствии с ФГОС соответствующего уровня образования и (или) примерной программой 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предмета;</w:t>
      </w:r>
    </w:p>
    <w:p w:rsidR="00966507" w:rsidRDefault="00A27235" w:rsidP="00830A36">
      <w:pPr>
        <w:pStyle w:val="1"/>
        <w:numPr>
          <w:ilvl w:val="0"/>
          <w:numId w:val="4"/>
        </w:numPr>
        <w:tabs>
          <w:tab w:val="left" w:pos="1052"/>
        </w:tabs>
        <w:spacing w:line="360" w:lineRule="auto"/>
        <w:ind w:left="0" w:right="-21" w:firstLine="567"/>
      </w:pPr>
      <w:bookmarkStart w:id="4" w:name="-_соответствие_программы_автора_УМК_осно"/>
      <w:bookmarkEnd w:id="4"/>
      <w:r>
        <w:t>соответствие программы автора УМК основной образовательной программе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1052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учебники этого УМК включены в действующий Федеральный перечень учебников, рекомендуемых 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использованию;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1052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 xml:space="preserve">наличие в образовательной организации возможностей для выполнения учителем </w:t>
      </w:r>
      <w:r>
        <w:rPr>
          <w:b/>
          <w:sz w:val="28"/>
        </w:rPr>
        <w:t>всей практической части</w:t>
      </w:r>
      <w:r>
        <w:rPr>
          <w:sz w:val="28"/>
        </w:rPr>
        <w:t>, запланированной в рабочей программе.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Решение о возможности использования авторских рабочих программ, выпущенных издательствами, в качестве рабочих программ учителей в структуре основной образовательной программы принимается на уровне образовательной</w:t>
      </w:r>
      <w:r>
        <w:rPr>
          <w:spacing w:val="7"/>
        </w:rPr>
        <w:t xml:space="preserve"> </w:t>
      </w:r>
      <w:r>
        <w:t>организации.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С целью определения единых подходов к формированию педагогами школы рабочих программ допускаем наличие в образовательной организации положения о рабочих программах учебных предметов,</w:t>
      </w:r>
      <w:r>
        <w:rPr>
          <w:spacing w:val="3"/>
        </w:rPr>
        <w:t xml:space="preserve"> </w:t>
      </w:r>
      <w:r>
        <w:t>курсов.</w:t>
      </w:r>
    </w:p>
    <w:p w:rsidR="00966507" w:rsidRDefault="00966507" w:rsidP="00830A36">
      <w:pPr>
        <w:spacing w:line="360" w:lineRule="auto"/>
        <w:ind w:right="-21" w:firstLine="567"/>
        <w:sectPr w:rsidR="00966507" w:rsidSect="00A27235">
          <w:headerReference w:type="default" r:id="rId21"/>
          <w:footerReference w:type="default" r:id="rId22"/>
          <w:pgSz w:w="11910" w:h="16840"/>
          <w:pgMar w:top="1040" w:right="995" w:bottom="1180" w:left="1580" w:header="5" w:footer="996" w:gutter="0"/>
          <w:pgNumType w:start="21"/>
          <w:cols w:space="720"/>
        </w:sectPr>
      </w:pP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lastRenderedPageBreak/>
        <w:t>Для организации работы возможно использовать систематизацию основных направлений воспитательной деятельности, определенную в разделе «Обновление воспитательного процесса с учетом современных достижений науки и на основе отечественных традиций» Стратегии развития воспитания в Российской Федерации на период до 2025 года (распоряжение Правительства Российской Федерации от 29 мая 2015 года №</w:t>
      </w:r>
      <w:r>
        <w:rPr>
          <w:spacing w:val="1"/>
        </w:rPr>
        <w:t xml:space="preserve"> </w:t>
      </w:r>
      <w:r>
        <w:t>996-р).</w:t>
      </w:r>
    </w:p>
    <w:p w:rsidR="00966507" w:rsidRDefault="00A27235" w:rsidP="00830A36">
      <w:pPr>
        <w:spacing w:line="360" w:lineRule="auto"/>
        <w:ind w:right="-21" w:firstLine="567"/>
        <w:jc w:val="both"/>
        <w:rPr>
          <w:sz w:val="28"/>
        </w:rPr>
      </w:pPr>
      <w:r>
        <w:rPr>
          <w:b/>
          <w:sz w:val="28"/>
        </w:rPr>
        <w:t>Содержание учебного предмета</w:t>
      </w:r>
      <w:r>
        <w:rPr>
          <w:sz w:val="28"/>
        </w:rPr>
        <w:t>, курса включает:</w:t>
      </w:r>
    </w:p>
    <w:p w:rsidR="00966507" w:rsidRDefault="00A27235" w:rsidP="00E164A5">
      <w:pPr>
        <w:pStyle w:val="a4"/>
        <w:numPr>
          <w:ilvl w:val="0"/>
          <w:numId w:val="3"/>
        </w:numPr>
        <w:tabs>
          <w:tab w:val="left" w:pos="1195"/>
          <w:tab w:val="left" w:pos="1196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2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 xml:space="preserve">характеристику </w:t>
      </w:r>
      <w:r>
        <w:rPr>
          <w:sz w:val="28"/>
        </w:rPr>
        <w:t>основных содержательных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линий,</w:t>
      </w:r>
    </w:p>
    <w:p w:rsidR="00966507" w:rsidRDefault="00A27235" w:rsidP="00830A36">
      <w:pPr>
        <w:pStyle w:val="a4"/>
        <w:numPr>
          <w:ilvl w:val="0"/>
          <w:numId w:val="3"/>
        </w:numPr>
        <w:tabs>
          <w:tab w:val="left" w:pos="1195"/>
          <w:tab w:val="left" w:pos="1196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перечень практических работ,</w:t>
      </w:r>
      <w:r>
        <w:rPr>
          <w:spacing w:val="-12"/>
          <w:sz w:val="28"/>
        </w:rPr>
        <w:t xml:space="preserve"> </w:t>
      </w:r>
      <w:r>
        <w:rPr>
          <w:sz w:val="28"/>
        </w:rPr>
        <w:t>экскурсий,</w:t>
      </w:r>
    </w:p>
    <w:p w:rsidR="00966507" w:rsidRDefault="00A27235" w:rsidP="00830A36">
      <w:pPr>
        <w:pStyle w:val="a4"/>
        <w:numPr>
          <w:ilvl w:val="0"/>
          <w:numId w:val="3"/>
        </w:numPr>
        <w:tabs>
          <w:tab w:val="left" w:pos="1195"/>
          <w:tab w:val="left" w:pos="1196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направления проектной деятельности</w:t>
      </w:r>
      <w:r>
        <w:rPr>
          <w:spacing w:val="-27"/>
          <w:sz w:val="28"/>
        </w:rPr>
        <w:t xml:space="preserve"> </w:t>
      </w:r>
      <w:r>
        <w:rPr>
          <w:sz w:val="28"/>
        </w:rPr>
        <w:t>обучающихся,</w:t>
      </w:r>
    </w:p>
    <w:p w:rsidR="00966507" w:rsidRPr="00E164A5" w:rsidRDefault="00A27235" w:rsidP="00E164A5">
      <w:pPr>
        <w:pStyle w:val="a4"/>
        <w:numPr>
          <w:ilvl w:val="0"/>
          <w:numId w:val="3"/>
        </w:numPr>
        <w:tabs>
          <w:tab w:val="left" w:pos="1195"/>
          <w:tab w:val="left" w:pos="1196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использование резерва учебного времени с аргументацией. Проектирование</w:t>
      </w:r>
      <w:r w:rsidRPr="00E164A5">
        <w:rPr>
          <w:sz w:val="28"/>
        </w:rPr>
        <w:t xml:space="preserve"> </w:t>
      </w:r>
      <w:r>
        <w:rPr>
          <w:sz w:val="28"/>
        </w:rPr>
        <w:t>содержания</w:t>
      </w:r>
      <w:r w:rsidRPr="00E164A5">
        <w:rPr>
          <w:sz w:val="28"/>
        </w:rPr>
        <w:t xml:space="preserve"> </w:t>
      </w:r>
      <w:r>
        <w:rPr>
          <w:sz w:val="28"/>
        </w:rPr>
        <w:t>(порядок</w:t>
      </w:r>
      <w:r w:rsidRPr="00E164A5">
        <w:rPr>
          <w:sz w:val="28"/>
        </w:rPr>
        <w:t xml:space="preserve"> </w:t>
      </w:r>
      <w:r>
        <w:rPr>
          <w:sz w:val="28"/>
        </w:rPr>
        <w:t>изучения</w:t>
      </w:r>
      <w:r w:rsidRPr="00E164A5">
        <w:rPr>
          <w:sz w:val="28"/>
        </w:rPr>
        <w:t xml:space="preserve"> </w:t>
      </w:r>
      <w:r>
        <w:rPr>
          <w:sz w:val="28"/>
        </w:rPr>
        <w:t>разделов</w:t>
      </w:r>
      <w:r w:rsidRPr="00E164A5">
        <w:rPr>
          <w:sz w:val="28"/>
        </w:rPr>
        <w:t xml:space="preserve"> </w:t>
      </w:r>
      <w:r>
        <w:rPr>
          <w:sz w:val="28"/>
        </w:rPr>
        <w:t>и</w:t>
      </w:r>
      <w:r w:rsidRPr="00E164A5">
        <w:rPr>
          <w:sz w:val="28"/>
        </w:rPr>
        <w:t xml:space="preserve"> </w:t>
      </w:r>
      <w:r>
        <w:rPr>
          <w:sz w:val="28"/>
        </w:rPr>
        <w:t>тем)</w:t>
      </w:r>
      <w:r w:rsidR="00E164A5">
        <w:rPr>
          <w:sz w:val="28"/>
        </w:rPr>
        <w:t xml:space="preserve"> </w:t>
      </w:r>
      <w:r w:rsidRPr="00E164A5">
        <w:rPr>
          <w:sz w:val="28"/>
        </w:rPr>
        <w:t>учебного предмета, количество часов на изучение каждой темы осуществляется в соответствии с ФГОС СОО, индивидуально учителем (автором или коллективом авторов рабочей программы) с учётом примерной программы учебного предмета, используемого УМК, особенностей образовательной организации и специфики обучающихся классов.</w:t>
      </w:r>
    </w:p>
    <w:p w:rsidR="00966507" w:rsidRDefault="00A27235" w:rsidP="00830A36">
      <w:pPr>
        <w:pStyle w:val="1"/>
        <w:spacing w:line="360" w:lineRule="auto"/>
        <w:ind w:left="0" w:right="-21" w:firstLine="567"/>
        <w:rPr>
          <w:b w:val="0"/>
        </w:rPr>
      </w:pPr>
      <w:bookmarkStart w:id="5" w:name="Тематическое_планирование,_в_том_числе_с"/>
      <w:bookmarkEnd w:id="5"/>
      <w:r>
        <w:t>Тематическое планирование, в том числе с учетом рабочей программы воспитания с указанием количества часов, отводимых на освоение каждой</w:t>
      </w:r>
      <w:r>
        <w:rPr>
          <w:spacing w:val="6"/>
        </w:rPr>
        <w:t xml:space="preserve"> </w:t>
      </w:r>
      <w:r>
        <w:t>темы</w:t>
      </w:r>
      <w:r>
        <w:rPr>
          <w:b w:val="0"/>
        </w:rPr>
        <w:t>:</w:t>
      </w:r>
    </w:p>
    <w:p w:rsidR="00966507" w:rsidRPr="00E164A5" w:rsidRDefault="00A27235" w:rsidP="00830A36">
      <w:pPr>
        <w:pStyle w:val="a4"/>
        <w:numPr>
          <w:ilvl w:val="0"/>
          <w:numId w:val="4"/>
        </w:numPr>
        <w:tabs>
          <w:tab w:val="left" w:pos="1023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разделы программы (должны совпадать с наименованиями разделов, указанными в предыдущем компоненте рабочей</w:t>
      </w:r>
      <w:r w:rsidRPr="00E164A5">
        <w:rPr>
          <w:sz w:val="28"/>
        </w:rPr>
        <w:t xml:space="preserve"> </w:t>
      </w:r>
      <w:r>
        <w:rPr>
          <w:sz w:val="28"/>
        </w:rPr>
        <w:t>программы</w:t>
      </w:r>
      <w:r w:rsidR="00E164A5">
        <w:rPr>
          <w:sz w:val="28"/>
        </w:rPr>
        <w:t xml:space="preserve"> </w:t>
      </w:r>
      <w:r w:rsidRPr="00E164A5">
        <w:rPr>
          <w:sz w:val="28"/>
        </w:rPr>
        <w:t>«Содержание учебного предмета»);</w:t>
      </w:r>
    </w:p>
    <w:p w:rsidR="00966507" w:rsidRDefault="00A27235" w:rsidP="00830A36">
      <w:pPr>
        <w:pStyle w:val="a4"/>
        <w:numPr>
          <w:ilvl w:val="0"/>
          <w:numId w:val="4"/>
        </w:numPr>
        <w:tabs>
          <w:tab w:val="left" w:pos="850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темы, входящие в данный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раздел;</w:t>
      </w:r>
    </w:p>
    <w:p w:rsidR="00966507" w:rsidRDefault="00A27235" w:rsidP="00E164A5">
      <w:pPr>
        <w:pStyle w:val="a4"/>
        <w:numPr>
          <w:ilvl w:val="0"/>
          <w:numId w:val="4"/>
        </w:numPr>
        <w:tabs>
          <w:tab w:val="left" w:pos="850"/>
        </w:tabs>
        <w:spacing w:line="360" w:lineRule="auto"/>
        <w:ind w:left="0" w:right="-21" w:firstLine="567"/>
        <w:rPr>
          <w:sz w:val="28"/>
        </w:rPr>
      </w:pPr>
      <w:r>
        <w:rPr>
          <w:sz w:val="28"/>
        </w:rPr>
        <w:t>характеристика основных видов деятельности ученика (на</w:t>
      </w:r>
      <w:r>
        <w:rPr>
          <w:spacing w:val="-37"/>
          <w:sz w:val="28"/>
        </w:rPr>
        <w:t xml:space="preserve"> </w:t>
      </w:r>
      <w:r>
        <w:rPr>
          <w:sz w:val="28"/>
        </w:rPr>
        <w:t>уровне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действий).</w:t>
      </w:r>
    </w:p>
    <w:p w:rsidR="00966507" w:rsidRDefault="00A27235" w:rsidP="00E164A5">
      <w:pPr>
        <w:pStyle w:val="a3"/>
        <w:tabs>
          <w:tab w:val="left" w:pos="2613"/>
          <w:tab w:val="left" w:pos="4627"/>
          <w:tab w:val="left" w:pos="5294"/>
          <w:tab w:val="left" w:pos="5720"/>
          <w:tab w:val="left" w:pos="6377"/>
          <w:tab w:val="left" w:pos="7590"/>
        </w:tabs>
        <w:spacing w:line="360" w:lineRule="auto"/>
        <w:ind w:left="0" w:right="-21" w:firstLine="567"/>
      </w:pPr>
      <w:r>
        <w:t>Тематическое</w:t>
      </w:r>
      <w:r w:rsidR="00E164A5">
        <w:t xml:space="preserve"> </w:t>
      </w:r>
      <w:r>
        <w:t>планирование,</w:t>
      </w:r>
      <w:r w:rsidR="00E164A5">
        <w:t xml:space="preserve"> </w:t>
      </w:r>
      <w:r>
        <w:t>как</w:t>
      </w:r>
      <w:r w:rsidR="00E164A5">
        <w:t xml:space="preserve"> </w:t>
      </w:r>
      <w:r>
        <w:t>и</w:t>
      </w:r>
      <w:r w:rsidR="00E164A5">
        <w:t xml:space="preserve"> </w:t>
      </w:r>
      <w:r>
        <w:t>вся</w:t>
      </w:r>
      <w:r w:rsidR="00E164A5">
        <w:t xml:space="preserve"> </w:t>
      </w:r>
      <w:r>
        <w:t>рабочая</w:t>
      </w:r>
      <w:r w:rsidR="00E164A5">
        <w:t xml:space="preserve"> </w:t>
      </w:r>
      <w:r>
        <w:t>программа,</w:t>
      </w:r>
      <w:r w:rsidR="00E164A5">
        <w:t xml:space="preserve"> </w:t>
      </w:r>
      <w:r>
        <w:t xml:space="preserve">составляется на уровень образования или на учебный курс по предмету. Содержание образования указывается по годам обучения в соответствии с учебным </w:t>
      </w:r>
      <w:r>
        <w:lastRenderedPageBreak/>
        <w:t>планом образовательной организации.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Тематическое планирование с учетом рабочей программы воспитания образовательной организации может быть представлено в таблице:</w:t>
      </w:r>
    </w:p>
    <w:p w:rsidR="00966507" w:rsidRDefault="00966507" w:rsidP="00830A36">
      <w:pPr>
        <w:pStyle w:val="a3"/>
        <w:spacing w:line="360" w:lineRule="auto"/>
        <w:ind w:left="0" w:right="-21" w:firstLine="567"/>
        <w:jc w:val="left"/>
        <w:rPr>
          <w:sz w:val="26"/>
        </w:rPr>
      </w:pPr>
    </w:p>
    <w:tbl>
      <w:tblPr>
        <w:tblStyle w:val="TableNormal"/>
        <w:tblW w:w="965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035"/>
        <w:gridCol w:w="868"/>
        <w:gridCol w:w="3404"/>
        <w:gridCol w:w="2886"/>
      </w:tblGrid>
      <w:tr w:rsidR="00966507" w:rsidTr="00E164A5">
        <w:trPr>
          <w:trHeight w:val="316"/>
        </w:trPr>
        <w:tc>
          <w:tcPr>
            <w:tcW w:w="9659" w:type="dxa"/>
            <w:gridSpan w:val="5"/>
          </w:tcPr>
          <w:p w:rsidR="00966507" w:rsidRDefault="00A27235" w:rsidP="00830A36">
            <w:pPr>
              <w:pStyle w:val="TableParagraph"/>
              <w:spacing w:line="360" w:lineRule="auto"/>
              <w:ind w:right="-21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966507" w:rsidTr="00E164A5">
        <w:trPr>
          <w:trHeight w:val="1368"/>
        </w:trPr>
        <w:tc>
          <w:tcPr>
            <w:tcW w:w="1466" w:type="dxa"/>
          </w:tcPr>
          <w:p w:rsidR="00966507" w:rsidRDefault="00966507" w:rsidP="00E164A5">
            <w:pPr>
              <w:pStyle w:val="TableParagraph"/>
              <w:spacing w:line="360" w:lineRule="auto"/>
              <w:ind w:right="-21"/>
              <w:jc w:val="center"/>
              <w:rPr>
                <w:sz w:val="31"/>
              </w:rPr>
            </w:pPr>
          </w:p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035" w:type="dxa"/>
          </w:tcPr>
          <w:p w:rsidR="00966507" w:rsidRDefault="00966507" w:rsidP="00E164A5">
            <w:pPr>
              <w:pStyle w:val="TableParagraph"/>
              <w:spacing w:line="360" w:lineRule="auto"/>
              <w:ind w:right="-21"/>
              <w:jc w:val="center"/>
              <w:rPr>
                <w:sz w:val="26"/>
              </w:rPr>
            </w:pPr>
          </w:p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68" w:type="dxa"/>
            <w:textDirection w:val="btLr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r>
              <w:rPr>
                <w:b/>
                <w:spacing w:val="-3"/>
                <w:sz w:val="24"/>
              </w:rPr>
              <w:t>часов</w:t>
            </w:r>
          </w:p>
        </w:tc>
        <w:tc>
          <w:tcPr>
            <w:tcW w:w="3404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886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воспитательной деятельности</w:t>
            </w:r>
          </w:p>
        </w:tc>
      </w:tr>
      <w:tr w:rsidR="00966507" w:rsidTr="00E164A5">
        <w:trPr>
          <w:trHeight w:val="1382"/>
        </w:trPr>
        <w:tc>
          <w:tcPr>
            <w:tcW w:w="1466" w:type="dxa"/>
            <w:vMerge w:val="restart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6"/>
              </w:rPr>
            </w:pPr>
          </w:p>
        </w:tc>
        <w:tc>
          <w:tcPr>
            <w:tcW w:w="1035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6"/>
              </w:rPr>
            </w:pPr>
          </w:p>
        </w:tc>
        <w:tc>
          <w:tcPr>
            <w:tcW w:w="868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6"/>
              </w:rPr>
            </w:pPr>
          </w:p>
        </w:tc>
        <w:tc>
          <w:tcPr>
            <w:tcW w:w="3404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6"/>
              </w:rPr>
            </w:pPr>
          </w:p>
        </w:tc>
        <w:tc>
          <w:tcPr>
            <w:tcW w:w="2886" w:type="dxa"/>
          </w:tcPr>
          <w:p w:rsidR="00966507" w:rsidRDefault="00A27235" w:rsidP="00E164A5">
            <w:pPr>
              <w:pStyle w:val="TableParagraph"/>
              <w:spacing w:line="360" w:lineRule="auto"/>
              <w:ind w:right="-21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 воспитание,</w:t>
            </w:r>
            <w:r w:rsidR="00E164A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экологическое воспитание </w:t>
            </w:r>
            <w:r>
              <w:rPr>
                <w:i/>
                <w:spacing w:val="-3"/>
                <w:sz w:val="24"/>
              </w:rPr>
              <w:t xml:space="preserve">или </w:t>
            </w:r>
            <w:r>
              <w:rPr>
                <w:i/>
                <w:spacing w:val="-8"/>
                <w:sz w:val="24"/>
              </w:rPr>
              <w:t>1,8*</w:t>
            </w:r>
          </w:p>
        </w:tc>
      </w:tr>
      <w:tr w:rsidR="00966507" w:rsidTr="00E164A5">
        <w:trPr>
          <w:trHeight w:val="316"/>
        </w:trPr>
        <w:tc>
          <w:tcPr>
            <w:tcW w:w="1466" w:type="dxa"/>
            <w:vMerge/>
            <w:tcBorders>
              <w:top w:val="nil"/>
            </w:tcBorders>
          </w:tcPr>
          <w:p w:rsidR="00966507" w:rsidRDefault="00966507" w:rsidP="00830A36">
            <w:pPr>
              <w:spacing w:line="360" w:lineRule="auto"/>
              <w:ind w:right="-21" w:firstLine="567"/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868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3404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2886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</w:tr>
      <w:tr w:rsidR="00966507" w:rsidTr="00E164A5">
        <w:trPr>
          <w:trHeight w:val="316"/>
        </w:trPr>
        <w:tc>
          <w:tcPr>
            <w:tcW w:w="1466" w:type="dxa"/>
            <w:vMerge/>
            <w:tcBorders>
              <w:top w:val="nil"/>
            </w:tcBorders>
          </w:tcPr>
          <w:p w:rsidR="00966507" w:rsidRDefault="00966507" w:rsidP="00830A36">
            <w:pPr>
              <w:spacing w:line="360" w:lineRule="auto"/>
              <w:ind w:right="-21" w:firstLine="567"/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868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3404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2886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</w:tr>
      <w:tr w:rsidR="00966507" w:rsidTr="00E164A5">
        <w:trPr>
          <w:trHeight w:val="321"/>
        </w:trPr>
        <w:tc>
          <w:tcPr>
            <w:tcW w:w="1466" w:type="dxa"/>
            <w:vMerge/>
            <w:tcBorders>
              <w:top w:val="nil"/>
            </w:tcBorders>
          </w:tcPr>
          <w:p w:rsidR="00966507" w:rsidRDefault="00966507" w:rsidP="00830A36">
            <w:pPr>
              <w:spacing w:line="360" w:lineRule="auto"/>
              <w:ind w:right="-21" w:firstLine="567"/>
              <w:rPr>
                <w:sz w:val="2"/>
                <w:szCs w:val="2"/>
              </w:rPr>
            </w:pPr>
          </w:p>
        </w:tc>
        <w:tc>
          <w:tcPr>
            <w:tcW w:w="1035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868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3404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  <w:tc>
          <w:tcPr>
            <w:tcW w:w="2886" w:type="dxa"/>
          </w:tcPr>
          <w:p w:rsidR="00966507" w:rsidRDefault="00966507" w:rsidP="00830A36">
            <w:pPr>
              <w:pStyle w:val="TableParagraph"/>
              <w:spacing w:line="360" w:lineRule="auto"/>
              <w:ind w:right="-21" w:firstLine="567"/>
              <w:rPr>
                <w:sz w:val="24"/>
              </w:rPr>
            </w:pPr>
          </w:p>
        </w:tc>
      </w:tr>
    </w:tbl>
    <w:p w:rsidR="00966507" w:rsidRDefault="00A27235" w:rsidP="00830A36">
      <w:pPr>
        <w:pStyle w:val="a3"/>
        <w:spacing w:line="360" w:lineRule="auto"/>
        <w:ind w:left="0" w:right="-21" w:firstLine="567"/>
      </w:pPr>
      <w:r>
        <w:t>* в колонке возможно указывать наименования направлений воспитательной деятельности, реализуемых на уроках каждой темы, или через запятую только номера этих направлений в перечне основных направлений воспитательной деятельности (из Положения о рабочих программах образовательной организации).</w:t>
      </w:r>
    </w:p>
    <w:p w:rsidR="00966507" w:rsidRPr="00E164A5" w:rsidRDefault="00966507" w:rsidP="00830A36">
      <w:pPr>
        <w:pStyle w:val="a3"/>
        <w:spacing w:line="360" w:lineRule="auto"/>
        <w:ind w:left="0" w:right="-21" w:firstLine="567"/>
        <w:jc w:val="left"/>
      </w:pPr>
    </w:p>
    <w:p w:rsidR="00966507" w:rsidRDefault="00A27235" w:rsidP="00830A36">
      <w:pPr>
        <w:pStyle w:val="1"/>
        <w:spacing w:line="360" w:lineRule="auto"/>
        <w:ind w:left="0" w:right="-21" w:firstLine="567"/>
      </w:pPr>
      <w:bookmarkStart w:id="6" w:name="2.4_Организация_оценивания_планируемых_р"/>
      <w:bookmarkEnd w:id="6"/>
      <w:r>
        <w:t>2.4 Организация оценивания планируемых</w:t>
      </w:r>
      <w:r w:rsidR="00534F83">
        <w:t xml:space="preserve"> </w:t>
      </w:r>
      <w:r>
        <w:t>результатов обучающихся по учебному предмету «История»</w:t>
      </w:r>
    </w:p>
    <w:p w:rsidR="00966507" w:rsidRDefault="00A27235" w:rsidP="00E164A5">
      <w:pPr>
        <w:pStyle w:val="a3"/>
        <w:spacing w:line="360" w:lineRule="auto"/>
        <w:ind w:left="0" w:right="-21" w:firstLine="567"/>
      </w:pPr>
      <w:r>
        <w:t>Важнейшей составной частью ФГОС общего образования являются требования к результатам освоения основных образовательных программ (личностным, метапредметным, предметным) и системе оценивания. Требования к результатам образования делят на два типа: требования</w:t>
      </w:r>
      <w:r>
        <w:rPr>
          <w:spacing w:val="3"/>
        </w:rPr>
        <w:t xml:space="preserve"> </w:t>
      </w:r>
      <w:r>
        <w:t>к</w:t>
      </w:r>
      <w:r w:rsidR="00E164A5">
        <w:t xml:space="preserve"> </w:t>
      </w:r>
      <w:r>
        <w:t>результатам, не подлежащим формализованному итоговому контролю</w:t>
      </w:r>
      <w:r>
        <w:rPr>
          <w:spacing w:val="14"/>
        </w:rPr>
        <w:t xml:space="preserve"> </w:t>
      </w:r>
      <w:r>
        <w:t>и</w:t>
      </w:r>
      <w:r w:rsidR="00E164A5">
        <w:t xml:space="preserve"> а</w:t>
      </w:r>
      <w:r>
        <w:t>ттестации, и требования к результатам, подлежащим проверке и аттестации.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Планируемые результаты освоения учебных программ приводятся в блоках «Выпускник научится» и «Выпускник получит возможность </w:t>
      </w:r>
      <w:r>
        <w:lastRenderedPageBreak/>
        <w:t>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 накопленной оценки или портфолио достижений), так и в конце обучения, в том числе в форме государственной итоговой аттестации. Успешное выполнение обучающимися заданий базового уровня служит единственным основанием возможности перехода на следующий уровень</w:t>
      </w:r>
      <w:r>
        <w:rPr>
          <w:spacing w:val="8"/>
        </w:rPr>
        <w:t xml:space="preserve"> </w:t>
      </w:r>
      <w:r>
        <w:t>обучения.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Невыполнение обучающихся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</w:t>
      </w:r>
      <w:r>
        <w:rPr>
          <w:spacing w:val="2"/>
        </w:rPr>
        <w:t xml:space="preserve"> </w:t>
      </w:r>
      <w:r>
        <w:t>обучения.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Полнота итоговой оценки планируемых результатов обеспечивается двумя процедурами:</w:t>
      </w:r>
    </w:p>
    <w:p w:rsidR="00966507" w:rsidRDefault="00A27235" w:rsidP="00830A36">
      <w:pPr>
        <w:pStyle w:val="a4"/>
        <w:numPr>
          <w:ilvl w:val="0"/>
          <w:numId w:val="2"/>
        </w:numPr>
        <w:tabs>
          <w:tab w:val="left" w:pos="136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формированием накопленной оценки, складывающейся из текущего и промежуточного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контроля;</w:t>
      </w:r>
    </w:p>
    <w:p w:rsidR="00966507" w:rsidRDefault="00A27235" w:rsidP="00830A36">
      <w:pPr>
        <w:pStyle w:val="a4"/>
        <w:numPr>
          <w:ilvl w:val="0"/>
          <w:numId w:val="2"/>
        </w:numPr>
        <w:tabs>
          <w:tab w:val="left" w:pos="1398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демонстрацией интегрального результата изучения курса в ходе выполнения итоговой работы. Это позволяет также оценить динамику образовательных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заданий. задания для итоговой оценки должны</w:t>
      </w:r>
      <w:r>
        <w:rPr>
          <w:spacing w:val="4"/>
        </w:rPr>
        <w:t xml:space="preserve"> </w:t>
      </w:r>
      <w:r>
        <w:t>включать:</w:t>
      </w:r>
    </w:p>
    <w:p w:rsidR="00966507" w:rsidRDefault="00A27235" w:rsidP="00830A36">
      <w:pPr>
        <w:pStyle w:val="a4"/>
        <w:numPr>
          <w:ilvl w:val="0"/>
          <w:numId w:val="1"/>
        </w:numPr>
        <w:tabs>
          <w:tab w:val="left" w:pos="135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lastRenderedPageBreak/>
        <w:t>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задания;</w:t>
      </w:r>
    </w:p>
    <w:p w:rsidR="00966507" w:rsidRDefault="00A27235" w:rsidP="00830A36">
      <w:pPr>
        <w:pStyle w:val="a4"/>
        <w:numPr>
          <w:ilvl w:val="0"/>
          <w:numId w:val="1"/>
        </w:numPr>
        <w:tabs>
          <w:tab w:val="left" w:pos="1359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описание правильно выполненного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задания;</w:t>
      </w:r>
    </w:p>
    <w:p w:rsidR="00966507" w:rsidRDefault="00A27235" w:rsidP="00830A36">
      <w:pPr>
        <w:pStyle w:val="a4"/>
        <w:numPr>
          <w:ilvl w:val="0"/>
          <w:numId w:val="1"/>
        </w:numPr>
        <w:tabs>
          <w:tab w:val="left" w:pos="1407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критерии достижения планируемого результата на базовом и повышенном уровне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Итоговая работа осуществляется в конце изучения курса предмета</w:t>
      </w:r>
      <w:r w:rsidR="00E164A5">
        <w:t xml:space="preserve"> </w:t>
      </w:r>
      <w:r>
        <w:t>«История» выпускниками основной школы и может быть, как в письменной, так и устной форме (в виде письменной итоговой работы), по экзаменнационным билетам, в форме защиты индивидуального проекта, ОГЭ, ЕГЭ и т.д.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Федеральный государственный стандарт общего образования предполагает комплексный подход к оценке результатов образования (оценка личностных, метапредметных и предметных результатов основного общего образования). Необходимо учитывать, что оценка успешности освоения содержания всех учебных предметов проводится на основе системно-деятельностного подхода (то есть проверяется способность обучающихся к выполнению учебно-практических и учебно- познавательных</w:t>
      </w:r>
      <w:r>
        <w:rPr>
          <w:spacing w:val="-2"/>
        </w:rPr>
        <w:t xml:space="preserve"> </w:t>
      </w:r>
      <w:r>
        <w:t>задач).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Необходимо реализовывать уровневый подход к определению планируемых результатов, инструментария и представлению данных об итогах обучения, определять тенденции развития системы образования.</w:t>
      </w:r>
    </w:p>
    <w:p w:rsidR="00966507" w:rsidRPr="00E164A5" w:rsidRDefault="00966507" w:rsidP="00830A36">
      <w:pPr>
        <w:pStyle w:val="a3"/>
        <w:spacing w:line="360" w:lineRule="auto"/>
        <w:ind w:left="0" w:right="-21" w:firstLine="567"/>
        <w:jc w:val="left"/>
      </w:pPr>
    </w:p>
    <w:p w:rsidR="00966507" w:rsidRDefault="00A27235" w:rsidP="00830A36">
      <w:pPr>
        <w:pStyle w:val="1"/>
        <w:numPr>
          <w:ilvl w:val="1"/>
          <w:numId w:val="13"/>
        </w:numPr>
        <w:tabs>
          <w:tab w:val="left" w:pos="1249"/>
        </w:tabs>
        <w:spacing w:line="360" w:lineRule="auto"/>
        <w:ind w:left="0" w:right="-21" w:firstLine="567"/>
        <w:jc w:val="both"/>
      </w:pPr>
      <w:bookmarkStart w:id="7" w:name="3._Обзор_действующих_учебно-методических"/>
      <w:bookmarkEnd w:id="7"/>
      <w:r>
        <w:t>Обзор действующих учебно-методических комплектов, обеспечивающих преподавание учебного предмета</w:t>
      </w:r>
      <w:r>
        <w:rPr>
          <w:spacing w:val="-46"/>
        </w:rPr>
        <w:t xml:space="preserve"> </w:t>
      </w:r>
      <w:r>
        <w:t>«История»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В соответствии со статьей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</w:t>
      </w:r>
      <w:r>
        <w:lastRenderedPageBreak/>
        <w:t>программ начального общего, основного общего, среднего общего образования организациями, осуществляющими образовательную деятельность, и  учебными пособиями, допущенными к использованию при реализации указанных образовательных программ.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При этом выбор учебников и учебных пособий относится к компетенции образовательного учреждения в соответствии со статьей 18 части 4 и пункта 9, статье 28 части 3 Федерального закона.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связи с изменениями в Федеральном перечне учебников, выбор учебников осуществляется с учетом информации об исключении и включении учебников в Федеральный перечень учебников, утвержденный приказом Министерства просвещения: 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</w:t>
      </w:r>
      <w:r w:rsidR="00E164A5">
        <w:t xml:space="preserve"> </w:t>
      </w:r>
      <w:r>
        <w:t>общего, среднего общего образования организациями, осуществляющими образовательную деятельность» (внесение изменений в ФПУ Приказ Минпросвещения России от 23 декабря 2020 г. № 766).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учебно-методических линий для предотвращения возможных проблем при реализации стандарта, продумать возможность по бесконфликтному замещению исключенных предметных линий альтернативными учебниками.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При выборе учебников учителям следует придерживаться одной из предметных линий в соответствии с уровнем образования, чтобы обеспечить содержательную и дидактическую преемственность в преподавании предмета «История».</w:t>
      </w:r>
    </w:p>
    <w:p w:rsidR="00966507" w:rsidRDefault="00A27235" w:rsidP="00830A36">
      <w:pPr>
        <w:pStyle w:val="a3"/>
        <w:spacing w:line="360" w:lineRule="auto"/>
        <w:ind w:left="0" w:right="-21" w:firstLine="567"/>
        <w:rPr>
          <w:b/>
        </w:rPr>
      </w:pPr>
      <w:r>
        <w:t>Информация о новых утвержденных УМК по предметам (с аннотациями и справочным материалом) представлена на сайтах издательств</w:t>
      </w:r>
      <w:r>
        <w:rPr>
          <w:b/>
        </w:rPr>
        <w:t>.</w:t>
      </w:r>
    </w:p>
    <w:p w:rsidR="00966507" w:rsidRPr="00E164A5" w:rsidRDefault="00966507" w:rsidP="00830A36">
      <w:pPr>
        <w:pStyle w:val="a3"/>
        <w:spacing w:line="360" w:lineRule="auto"/>
        <w:ind w:left="0" w:right="-21" w:firstLine="567"/>
        <w:jc w:val="left"/>
        <w:rPr>
          <w:b/>
        </w:rPr>
      </w:pPr>
    </w:p>
    <w:p w:rsidR="00966507" w:rsidRDefault="00A27235" w:rsidP="00830A36">
      <w:pPr>
        <w:pStyle w:val="1"/>
        <w:numPr>
          <w:ilvl w:val="1"/>
          <w:numId w:val="13"/>
        </w:numPr>
        <w:tabs>
          <w:tab w:val="left" w:pos="773"/>
        </w:tabs>
        <w:spacing w:line="360" w:lineRule="auto"/>
        <w:ind w:left="0" w:right="-21" w:firstLine="567"/>
        <w:jc w:val="both"/>
      </w:pPr>
      <w:r>
        <w:lastRenderedPageBreak/>
        <w:t>Рекомендации по изучению преподавания предмета</w:t>
      </w:r>
      <w:r>
        <w:rPr>
          <w:spacing w:val="-35"/>
        </w:rPr>
        <w:t xml:space="preserve"> </w:t>
      </w:r>
      <w:r>
        <w:t>«История» на основе анализа оценочных</w:t>
      </w:r>
      <w:r>
        <w:rPr>
          <w:spacing w:val="6"/>
        </w:rPr>
        <w:t xml:space="preserve"> </w:t>
      </w:r>
      <w:r>
        <w:t>процедур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2022–2023 учебном году в целях совершенствования преподавания учебного предмета «История» рекомендуем на методических объединениях педагогов обсудить и сопоставить результаты оценочных процедур, проводимых по предмету.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настоящее время в Российской Федерации создана разноаспектная система оценки качества образования, состоящая из следующих процедур:</w:t>
      </w:r>
    </w:p>
    <w:p w:rsidR="00966507" w:rsidRDefault="00A27235" w:rsidP="00830A3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ОГЭ;</w:t>
      </w:r>
    </w:p>
    <w:p w:rsidR="00966507" w:rsidRDefault="00A27235" w:rsidP="00830A3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ЕГЭ;</w:t>
      </w:r>
    </w:p>
    <w:p w:rsidR="00966507" w:rsidRDefault="00A27235" w:rsidP="00830A36">
      <w:pPr>
        <w:pStyle w:val="a4"/>
        <w:numPr>
          <w:ilvl w:val="0"/>
          <w:numId w:val="3"/>
        </w:numPr>
        <w:tabs>
          <w:tab w:val="left" w:pos="1560"/>
          <w:tab w:val="left" w:pos="1561"/>
          <w:tab w:val="left" w:pos="3507"/>
          <w:tab w:val="left" w:pos="5367"/>
          <w:tab w:val="left" w:pos="6447"/>
          <w:tab w:val="left" w:pos="7703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национальные</w:t>
      </w:r>
      <w:r>
        <w:rPr>
          <w:sz w:val="28"/>
        </w:rPr>
        <w:tab/>
        <w:t>исследования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w w:val="95"/>
          <w:sz w:val="28"/>
        </w:rPr>
        <w:t xml:space="preserve">образования </w:t>
      </w:r>
      <w:r>
        <w:rPr>
          <w:sz w:val="28"/>
        </w:rPr>
        <w:t>(НИКО);</w:t>
      </w:r>
    </w:p>
    <w:p w:rsidR="002D35C1" w:rsidRPr="002D35C1" w:rsidRDefault="00A27235" w:rsidP="00830A36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 w:right="-21" w:firstLine="567"/>
        <w:jc w:val="left"/>
      </w:pPr>
      <w:r w:rsidRPr="002D35C1">
        <w:rPr>
          <w:sz w:val="28"/>
        </w:rPr>
        <w:t>исследования профессиональных компетенций</w:t>
      </w:r>
      <w:r w:rsidRPr="002D35C1">
        <w:rPr>
          <w:spacing w:val="-5"/>
          <w:sz w:val="28"/>
        </w:rPr>
        <w:t xml:space="preserve"> </w:t>
      </w:r>
      <w:r w:rsidRPr="002D35C1">
        <w:rPr>
          <w:sz w:val="28"/>
        </w:rPr>
        <w:t>учителей.</w:t>
      </w:r>
    </w:p>
    <w:p w:rsidR="00966507" w:rsidRPr="002D35C1" w:rsidRDefault="00A27235" w:rsidP="002D35C1">
      <w:pPr>
        <w:pStyle w:val="a4"/>
        <w:tabs>
          <w:tab w:val="left" w:pos="1560"/>
          <w:tab w:val="left" w:pos="1561"/>
        </w:tabs>
        <w:spacing w:line="360" w:lineRule="auto"/>
        <w:ind w:left="0" w:right="-21" w:firstLine="567"/>
        <w:rPr>
          <w:sz w:val="28"/>
        </w:rPr>
      </w:pPr>
      <w:r w:rsidRPr="002D35C1">
        <w:rPr>
          <w:sz w:val="28"/>
        </w:rPr>
        <w:t>Обращаем особое внимание на мониторинги сформированности метапредметных достижений обучающихся. Их проведение направлено на оценку сформированности содержания образования, а не на оценку знаний отдельных предметов.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Рекомендуем педагогам до начала учебного года провести анализ результатов ГИА, что поможет увидеть преемственность уровней требований к выпускникам основной и средней школы. Для организации этой работы можно использовать:</w:t>
      </w:r>
    </w:p>
    <w:p w:rsidR="00966507" w:rsidRDefault="00A27235" w:rsidP="00830A36">
      <w:pPr>
        <w:pStyle w:val="a4"/>
        <w:numPr>
          <w:ilvl w:val="2"/>
          <w:numId w:val="13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Методические рекомендации для учителей, подготовленные на основе анализа типичных ошибок участников ЕГЭ прошедшего года по предмету </w:t>
      </w:r>
      <w:r>
        <w:rPr>
          <w:b/>
          <w:i/>
          <w:sz w:val="28"/>
        </w:rPr>
        <w:t xml:space="preserve">«История», </w:t>
      </w:r>
      <w:r>
        <w:rPr>
          <w:sz w:val="28"/>
        </w:rPr>
        <w:t>подготовленного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ФИПИ.</w:t>
      </w:r>
    </w:p>
    <w:p w:rsidR="00966507" w:rsidRDefault="00A27235" w:rsidP="00830A36">
      <w:pPr>
        <w:pStyle w:val="a4"/>
        <w:numPr>
          <w:ilvl w:val="2"/>
          <w:numId w:val="13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Методический анализ результатов ОО </w:t>
      </w:r>
      <w:r w:rsidR="00534F83">
        <w:rPr>
          <w:sz w:val="28"/>
        </w:rPr>
        <w:t>Амурской области</w:t>
      </w:r>
      <w:bookmarkStart w:id="8" w:name="_GoBack"/>
      <w:bookmarkEnd w:id="8"/>
      <w:r>
        <w:rPr>
          <w:sz w:val="28"/>
        </w:rPr>
        <w:t xml:space="preserve"> выполнения ЕГЭ в 11 классах, ОГЭ в 9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классах.</w:t>
      </w:r>
    </w:p>
    <w:p w:rsidR="00966507" w:rsidRDefault="00A27235" w:rsidP="00830A36">
      <w:pPr>
        <w:pStyle w:val="a4"/>
        <w:numPr>
          <w:ilvl w:val="2"/>
          <w:numId w:val="13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Результаты комплексных работ и рекомендации, по темам, требующим повторения или изучения дополнительных материалов.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При подготовке изначально необходимо использовать Историко- культурный стандарт, в котором зафиксированы факты, события, даты, </w:t>
      </w:r>
      <w:r>
        <w:lastRenderedPageBreak/>
        <w:t>термины, персоналии в рамках каждого тематического раздела. Необходимо организовать повторение основных дат, событий, терминов Отечественной истории с древнейших времен – при наличии в школе</w:t>
      </w:r>
      <w:r w:rsidR="002D35C1">
        <w:t xml:space="preserve"> </w:t>
      </w:r>
      <w:r>
        <w:t xml:space="preserve">«новых линеек» учебников, сделанных с учетом Историко-культурного стандарта, логично использовать именно </w:t>
      </w:r>
      <w:r>
        <w:rPr>
          <w:spacing w:val="-3"/>
        </w:rPr>
        <w:t xml:space="preserve">их. </w:t>
      </w:r>
      <w:r>
        <w:t>Следует обратить внимание на традиционно сложные темы – общественные движения, культурное пространство, повседневность, экономические</w:t>
      </w:r>
      <w:r>
        <w:rPr>
          <w:spacing w:val="5"/>
        </w:rPr>
        <w:t xml:space="preserve"> </w:t>
      </w:r>
      <w:r>
        <w:t>процессы.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Необходимо учитывать, что в ЕГЭ включены элементы всеобщей истории (темы по истории международных отношений и внешней политики России, по истории мировых войн, отдельные вопросы истории культуры и др.) и в ряде случаев целесообразно объединенное изучение проблем Отечественной и всеобщей</w:t>
      </w:r>
      <w:r>
        <w:rPr>
          <w:spacing w:val="3"/>
        </w:rPr>
        <w:t xml:space="preserve"> </w:t>
      </w:r>
      <w:r>
        <w:t>истории.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Для упрощения подготовки учащихся, в том числе и с минимальными знаниями, возможно использование пособий, в которых исторический материал фиксируются в виде схем и таблиц, например: Артасов И.А., Данилов А.А. и др. История. Я сдам ЕГЭ! Типовые задания. В 2-х т. М., 2019; Кириллов В.В. История России. В 2-х ч. М., 2016; Орлов А.С. Георгиев В.А, Георгиева Н.Г., Сивохина Т.А. История России в схемах. М., 2016.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Выстраивая последовательность подготовки к заданиям, проверяющим навыки работы с информацией, необходимо обратить внимание на умение ученика устанавливать датировку источника, его авторство, определять событие, о котором идет речь, выявлять ключевые содержательные</w:t>
      </w:r>
      <w:r>
        <w:rPr>
          <w:spacing w:val="1"/>
        </w:rPr>
        <w:t xml:space="preserve"> </w:t>
      </w:r>
      <w:r>
        <w:t>моменты.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Рекомендуется обратить внимание на материалы, размещенные на сайте ФИПИ:</w:t>
      </w:r>
    </w:p>
    <w:p w:rsidR="00966507" w:rsidRDefault="00A27235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ЕГЭ (демоверсии, кодификаторы, спецификации;</w:t>
      </w:r>
      <w:r>
        <w:rPr>
          <w:spacing w:val="-45"/>
          <w:sz w:val="28"/>
        </w:rPr>
        <w:t xml:space="preserve"> </w:t>
      </w:r>
      <w:r>
        <w:rPr>
          <w:sz w:val="28"/>
        </w:rPr>
        <w:t>перспективные модели; открытый банк заданий)</w:t>
      </w:r>
      <w:r>
        <w:rPr>
          <w:color w:val="0000FF"/>
          <w:spacing w:val="8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https://fipi.ru/ege</w:t>
        </w:r>
      </w:hyperlink>
      <w:r>
        <w:rPr>
          <w:sz w:val="28"/>
        </w:rPr>
        <w:t>;</w:t>
      </w:r>
    </w:p>
    <w:p w:rsidR="00966507" w:rsidRDefault="00A27235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ОГЭ (демоверсии, кодификаторы, спецификации; открытый</w:t>
      </w:r>
      <w:r>
        <w:rPr>
          <w:spacing w:val="-38"/>
          <w:sz w:val="28"/>
        </w:rPr>
        <w:t xml:space="preserve"> </w:t>
      </w:r>
      <w:r>
        <w:rPr>
          <w:sz w:val="28"/>
        </w:rPr>
        <w:t>банк заданий)</w:t>
      </w:r>
      <w:r>
        <w:rPr>
          <w:color w:val="0000FF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https://fipi.ru/oge</w:t>
        </w:r>
      </w:hyperlink>
      <w:r>
        <w:rPr>
          <w:sz w:val="28"/>
        </w:rPr>
        <w:t>;</w:t>
      </w:r>
    </w:p>
    <w:p w:rsidR="00966507" w:rsidRDefault="00A27235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jc w:val="left"/>
        <w:rPr>
          <w:sz w:val="28"/>
        </w:rPr>
      </w:pPr>
      <w:r>
        <w:rPr>
          <w:sz w:val="28"/>
        </w:rPr>
        <w:t>ГВЭ (ГВЭ- 9, ГВЭ- 11; тренировочные сборники)</w:t>
      </w:r>
      <w:r>
        <w:rPr>
          <w:color w:val="0000FF"/>
          <w:spacing w:val="4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https://fipi.ru/gve</w:t>
        </w:r>
      </w:hyperlink>
      <w:r>
        <w:rPr>
          <w:sz w:val="28"/>
        </w:rPr>
        <w:t>;</w:t>
      </w:r>
    </w:p>
    <w:p w:rsidR="00966507" w:rsidRDefault="00F3331F" w:rsidP="00830A36">
      <w:pPr>
        <w:pStyle w:val="a4"/>
        <w:numPr>
          <w:ilvl w:val="0"/>
          <w:numId w:val="6"/>
        </w:numPr>
        <w:tabs>
          <w:tab w:val="left" w:pos="898"/>
        </w:tabs>
        <w:spacing w:line="360" w:lineRule="auto"/>
        <w:ind w:left="0" w:right="-21" w:firstLine="567"/>
        <w:jc w:val="left"/>
        <w:rPr>
          <w:sz w:val="28"/>
        </w:rPr>
      </w:pPr>
      <w:r>
        <w:pict>
          <v:rect id="_x0000_s1027" style="position:absolute;left:0;text-align:left;margin-left:85pt;margin-top:46.95pt;width:198.6pt;height:.7pt;z-index:-16304128;mso-position-horizontal-relative:page" fillcolor="blue" stroked="f">
            <w10:wrap anchorx="page"/>
          </v:rect>
        </w:pict>
      </w:r>
      <w:r w:rsidR="00A27235">
        <w:rPr>
          <w:sz w:val="28"/>
        </w:rPr>
        <w:t>Навигатор самостоятельной подготовки ОГЭ и</w:t>
      </w:r>
      <w:r w:rsidR="00A27235">
        <w:rPr>
          <w:spacing w:val="-27"/>
          <w:sz w:val="28"/>
        </w:rPr>
        <w:t xml:space="preserve"> </w:t>
      </w:r>
      <w:r w:rsidR="00A27235">
        <w:rPr>
          <w:sz w:val="28"/>
        </w:rPr>
        <w:t>ЕГЭ</w:t>
      </w:r>
      <w:hyperlink r:id="rId26">
        <w:r w:rsidR="00A27235">
          <w:rPr>
            <w:color w:val="0000FF"/>
            <w:sz w:val="28"/>
          </w:rPr>
          <w:t xml:space="preserve"> </w:t>
        </w:r>
        <w:r w:rsidR="00A27235">
          <w:rPr>
            <w:color w:val="0000FF"/>
            <w:sz w:val="28"/>
          </w:rPr>
          <w:lastRenderedPageBreak/>
          <w:t>https://fipi.ru/navigator-podgotovki</w:t>
        </w:r>
      </w:hyperlink>
      <w:r w:rsidR="00A27235">
        <w:rPr>
          <w:sz w:val="28"/>
        </w:rPr>
        <w:t>;</w:t>
      </w:r>
    </w:p>
    <w:p w:rsidR="00966507" w:rsidRDefault="00F3331F" w:rsidP="00830A36">
      <w:pPr>
        <w:pStyle w:val="a4"/>
        <w:numPr>
          <w:ilvl w:val="0"/>
          <w:numId w:val="6"/>
        </w:numPr>
        <w:tabs>
          <w:tab w:val="left" w:pos="946"/>
        </w:tabs>
        <w:spacing w:line="360" w:lineRule="auto"/>
        <w:ind w:left="0" w:right="-21" w:firstLine="567"/>
        <w:rPr>
          <w:sz w:val="28"/>
        </w:rPr>
      </w:pPr>
      <w:r>
        <w:pict>
          <v:rect id="_x0000_s1026" style="position:absolute;left:0;text-align:left;margin-left:285.5pt;margin-top:62.75pt;width:213.9pt;height:.7pt;z-index:-16303616;mso-position-horizontal-relative:page" fillcolor="blue" stroked="f">
            <w10:wrap anchorx="page"/>
          </v:rect>
        </w:pict>
      </w:r>
      <w:r w:rsidR="00A27235">
        <w:rPr>
          <w:sz w:val="28"/>
        </w:rPr>
        <w:t>Методическая копилка (для самостоятельной подготовки к ОГЭ и ЕГЭ; рекомендации для учителей школ с высокой долей обучающихся с рисками учебной неуспешности)</w:t>
      </w:r>
      <w:r w:rsidR="00A27235">
        <w:rPr>
          <w:spacing w:val="1"/>
          <w:sz w:val="28"/>
        </w:rPr>
        <w:t xml:space="preserve"> </w:t>
      </w:r>
      <w:hyperlink r:id="rId27">
        <w:r w:rsidR="00A27235">
          <w:rPr>
            <w:color w:val="0000FF"/>
            <w:sz w:val="28"/>
          </w:rPr>
          <w:t>https://fipi.ru/metodicheskaya-kopilka</w:t>
        </w:r>
      </w:hyperlink>
      <w:r w:rsidR="00A27235">
        <w:rPr>
          <w:sz w:val="28"/>
        </w:rPr>
        <w:t>.</w:t>
      </w:r>
    </w:p>
    <w:p w:rsidR="00966507" w:rsidRDefault="00A27235" w:rsidP="002D35C1">
      <w:pPr>
        <w:pStyle w:val="a3"/>
        <w:spacing w:line="360" w:lineRule="auto"/>
        <w:ind w:left="0" w:right="-21" w:firstLine="567"/>
      </w:pPr>
      <w:r>
        <w:t>В учебном плане должно быть предусмотрено выполнение обучающимися старших классов индивидуального(ых) проекта(ов).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</w:t>
      </w:r>
      <w:r w:rsidR="002D35C1">
        <w:t xml:space="preserve"> </w:t>
      </w:r>
      <w:r>
        <w:t>социальной, художественно-творческой, иной.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Допускается включение в учебный план времени, отведённого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с, психологом, учителем, руководителем образовательной организации. Защита проекта осуществляется в процессе специально организованной деятельности комиссии образовательной организации или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Итоговая отметка по предметам и междисциплинарным программам фиксируется в документе об уровне образования установленного образца – аттестате о среднем общем образовании.</w:t>
      </w:r>
    </w:p>
    <w:p w:rsidR="00966507" w:rsidRDefault="002D35C1" w:rsidP="002D35C1">
      <w:pPr>
        <w:pStyle w:val="a3"/>
        <w:tabs>
          <w:tab w:val="left" w:pos="2074"/>
          <w:tab w:val="left" w:pos="2187"/>
          <w:tab w:val="left" w:pos="2632"/>
          <w:tab w:val="left" w:pos="3923"/>
          <w:tab w:val="left" w:pos="4321"/>
          <w:tab w:val="left" w:pos="4434"/>
          <w:tab w:val="left" w:pos="5362"/>
          <w:tab w:val="left" w:pos="5971"/>
          <w:tab w:val="left" w:pos="6006"/>
          <w:tab w:val="left" w:pos="7332"/>
          <w:tab w:val="left" w:pos="7399"/>
          <w:tab w:val="left" w:pos="7697"/>
          <w:tab w:val="left" w:pos="7826"/>
        </w:tabs>
        <w:spacing w:line="360" w:lineRule="auto"/>
        <w:ind w:left="0" w:right="-21" w:firstLine="567"/>
      </w:pPr>
      <w:r>
        <w:t xml:space="preserve">Описание особенностей учебно-исследовательской и проектной деятельности </w:t>
      </w:r>
      <w:r w:rsidR="00A27235">
        <w:t>обучающихся</w:t>
      </w:r>
      <w:r>
        <w:t xml:space="preserve"> </w:t>
      </w:r>
      <w:r w:rsidR="00A27235">
        <w:t>дано</w:t>
      </w:r>
      <w:r>
        <w:t xml:space="preserve"> в Примерной основной образовательной </w:t>
      </w:r>
      <w:r w:rsidR="00A27235">
        <w:rPr>
          <w:w w:val="95"/>
        </w:rPr>
        <w:t>программе</w:t>
      </w:r>
      <w:r>
        <w:rPr>
          <w:w w:val="95"/>
        </w:rPr>
        <w:t xml:space="preserve"> </w:t>
      </w:r>
      <w:r>
        <w:t xml:space="preserve">среднего </w:t>
      </w:r>
      <w:r w:rsidR="00A27235">
        <w:t>общего</w:t>
      </w:r>
      <w:r>
        <w:t xml:space="preserve"> </w:t>
      </w:r>
      <w:r w:rsidR="00A27235">
        <w:rPr>
          <w:w w:val="95"/>
        </w:rPr>
        <w:t xml:space="preserve">образования: </w:t>
      </w:r>
      <w:hyperlink r:id="rId28">
        <w:r w:rsidR="00A27235">
          <w:rPr>
            <w:color w:val="0000FF"/>
            <w:u w:val="single" w:color="0000FF"/>
          </w:rPr>
          <w:t>https://fgosreestr.ru/poop/primernaya-osnovnaya-obrazovatelnaya-</w:t>
        </w:r>
      </w:hyperlink>
      <w:r w:rsidR="00A27235">
        <w:rPr>
          <w:color w:val="0000FF"/>
        </w:rPr>
        <w:t xml:space="preserve"> </w:t>
      </w:r>
      <w:hyperlink r:id="rId29">
        <w:r w:rsidR="00A27235">
          <w:rPr>
            <w:color w:val="0000FF"/>
            <w:u w:val="single" w:color="0000FF"/>
          </w:rPr>
          <w:t>programma-srednego-obshhego-obrazovaniya</w:t>
        </w:r>
      </w:hyperlink>
      <w:r w:rsidR="00A27235">
        <w:t>.</w:t>
      </w:r>
    </w:p>
    <w:p w:rsidR="00966507" w:rsidRPr="002D35C1" w:rsidRDefault="00A27235" w:rsidP="00830A36">
      <w:pPr>
        <w:pStyle w:val="1"/>
        <w:numPr>
          <w:ilvl w:val="1"/>
          <w:numId w:val="13"/>
        </w:numPr>
        <w:tabs>
          <w:tab w:val="left" w:pos="1152"/>
          <w:tab w:val="left" w:pos="1153"/>
        </w:tabs>
        <w:spacing w:line="360" w:lineRule="auto"/>
        <w:ind w:left="0" w:right="-21" w:firstLine="567"/>
        <w:jc w:val="both"/>
      </w:pPr>
      <w:r w:rsidRPr="002D35C1">
        <w:lastRenderedPageBreak/>
        <w:tab/>
      </w:r>
      <w:r>
        <w:t>Рекомендации по реализации образовательных программ</w:t>
      </w:r>
      <w:r w:rsidRPr="002D35C1">
        <w:rPr>
          <w:spacing w:val="-23"/>
        </w:rPr>
        <w:t xml:space="preserve"> </w:t>
      </w:r>
      <w:r>
        <w:t>по предмету «История» с применением электронного обучения</w:t>
      </w:r>
      <w:r w:rsidRPr="002D35C1">
        <w:rPr>
          <w:spacing w:val="-11"/>
        </w:rPr>
        <w:t xml:space="preserve"> </w:t>
      </w:r>
      <w:r>
        <w:t>и</w:t>
      </w:r>
      <w:r w:rsidR="002D35C1">
        <w:t xml:space="preserve"> </w:t>
      </w:r>
      <w:r w:rsidRPr="002D35C1">
        <w:t>дистанционных образовательных технологий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Преподавание истории с использованием электронных образовательных ресурсов (ЭОР) и дистанционных образовательных технологий (ДОТ) не теряет актуальности в условиях обновления ФГОС ООО и ФГОС СОО.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Реализация образовательных программ по предмету «История» с применением электронного обучения и дистанционных образовательных технологий и распорядительными документами:</w:t>
      </w:r>
    </w:p>
    <w:p w:rsidR="00966507" w:rsidRDefault="00A27235" w:rsidP="00830A36">
      <w:pPr>
        <w:pStyle w:val="a4"/>
        <w:numPr>
          <w:ilvl w:val="2"/>
          <w:numId w:val="13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>Приказ Министерства просвещения РФ №218/172 от 30.04.2019 года «Об утверждении архитектуры, функциональных и технических требований к созданию федеральной информационно- сервисной платформы цифровой образовательной среды и набору типовых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решений».</w:t>
      </w:r>
    </w:p>
    <w:p w:rsidR="00966507" w:rsidRDefault="00A27235" w:rsidP="00830A36">
      <w:pPr>
        <w:pStyle w:val="a4"/>
        <w:numPr>
          <w:ilvl w:val="2"/>
          <w:numId w:val="13"/>
        </w:numPr>
        <w:tabs>
          <w:tab w:val="left" w:pos="1561"/>
        </w:tabs>
        <w:spacing w:line="360" w:lineRule="auto"/>
        <w:ind w:left="0" w:right="-21" w:firstLine="567"/>
        <w:jc w:val="both"/>
        <w:rPr>
          <w:sz w:val="28"/>
        </w:rPr>
      </w:pPr>
      <w:r>
        <w:rPr>
          <w:sz w:val="28"/>
        </w:rPr>
        <w:t xml:space="preserve">Приказ Минпросвещения России №649 от 02.12.2019 года </w:t>
      </w:r>
      <w:r>
        <w:rPr>
          <w:spacing w:val="-3"/>
          <w:sz w:val="28"/>
        </w:rPr>
        <w:t xml:space="preserve">«Об </w:t>
      </w:r>
      <w:r>
        <w:rPr>
          <w:sz w:val="28"/>
        </w:rPr>
        <w:t>утверждении Целевой модели цифровой образовательной среды».</w:t>
      </w:r>
    </w:p>
    <w:p w:rsidR="00966507" w:rsidRDefault="00A27235" w:rsidP="002D35C1">
      <w:pPr>
        <w:pStyle w:val="a3"/>
        <w:spacing w:line="360" w:lineRule="auto"/>
        <w:ind w:left="0" w:right="-21" w:firstLine="567"/>
      </w:pPr>
      <w: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опубликованные на сайте Министерства просвещения</w:t>
      </w:r>
      <w:r w:rsidR="002D35C1">
        <w:t xml:space="preserve"> РФ 20.03.2020 г</w:t>
      </w:r>
      <w:r>
        <w:rPr>
          <w:spacing w:val="-3"/>
        </w:rPr>
        <w:t xml:space="preserve">. </w:t>
      </w:r>
      <w:hyperlink r:id="rId30">
        <w:r>
          <w:rPr>
            <w:color w:val="0000FF"/>
            <w:u w:val="single" w:color="0000FF"/>
          </w:rPr>
          <w:t>https://docs.edu.gov.ru/document/26aa857e0152bd199507ffaa15f77c58/</w:t>
        </w:r>
      </w:hyperlink>
      <w:r>
        <w:rPr>
          <w:color w:val="0000FF"/>
          <w:u w:val="single" w:color="0000FF"/>
        </w:rPr>
        <w:t>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соответствии с разработанным и утвержденным локальным актом образовательной организации (приказом, положением) об организации дистанционного обучения время проведения уроков до 30 минут и менее, в зависимости от возрастной группы обучаемых.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При реализации образовательных программ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</w:t>
      </w:r>
      <w:r>
        <w:lastRenderedPageBreak/>
        <w:t>образовательных технологий образовательной организации рекомендуется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3"/>
        </w:rPr>
        <w:t xml:space="preserve"> </w:t>
      </w:r>
      <w:r>
        <w:t>обучения.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Рекомендуется использование электронной формы учебников, которые предназначены для организации и поддержки образовательной деятельности. Расположение ЭФУ на сайтах</w:t>
      </w:r>
      <w:r>
        <w:rPr>
          <w:spacing w:val="-1"/>
        </w:rPr>
        <w:t xml:space="preserve"> </w:t>
      </w:r>
      <w:r>
        <w:t>издательств.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В соответствии с техническими возможностями образовательной организации организовать проведение учебных занятий, консультаций, вебинаров на школьном портале или с помощью информационно- коммуникационной цифровой платформы для участников образовательного процесса</w:t>
      </w:r>
      <w:r>
        <w:rPr>
          <w:spacing w:val="6"/>
        </w:rPr>
        <w:t xml:space="preserve"> </w:t>
      </w:r>
      <w:r>
        <w:t>«Сферум».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rPr>
          <w:spacing w:val="-3"/>
        </w:rPr>
        <w:t xml:space="preserve">На </w:t>
      </w:r>
      <w:r>
        <w:t>уроках рекомендуется использовать образовательные онлайн платформы из единого каталога онлайн курсов «Цифровой образовательный контент» (программное решение выполнено на платформе университета Иннополис): Мобильное электронное образование, электронные ресурсы издательства «Просвещение», iSmart, 1С урок, Новый диск, Фоксфорд, Облако знаний, globallab и</w:t>
      </w:r>
      <w:r>
        <w:rPr>
          <w:spacing w:val="8"/>
        </w:rPr>
        <w:t xml:space="preserve"> </w:t>
      </w:r>
      <w:r>
        <w:t>другие.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При использовании цифровых платформ целесообразно внедрение в учебный процесс моделей смешанного обучения: перевернутый класс, модель ротации станций, модель ротации лабораторий и т.д.</w:t>
      </w:r>
      <w:r>
        <w:rPr>
          <w:spacing w:val="51"/>
        </w:rPr>
        <w:t xml:space="preserve"> </w:t>
      </w:r>
      <w:r>
        <w:t>Обучение</w:t>
      </w:r>
      <w:r w:rsidR="002D35C1">
        <w:t xml:space="preserve"> </w:t>
      </w:r>
      <w:r>
        <w:t>предполагает элементы самостоятельного контроля учеником образовательного маршрута, времени, места и темпа обучения, а также интеграцию опыта обучения с учителем и онлайн.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Большим методическим потенциалом обладает Федеральный центр информационно-образовательных ресурсов (ФЦИОР) </w:t>
      </w:r>
      <w:hyperlink r:id="rId31">
        <w:r>
          <w:rPr>
            <w:color w:val="0000FF"/>
            <w:u w:val="single" w:color="0000FF"/>
          </w:rPr>
          <w:t>http://fcior.edu.ru/</w:t>
        </w:r>
        <w:r>
          <w:t>.</w:t>
        </w:r>
      </w:hyperlink>
      <w:r>
        <w:t xml:space="preserve"> Данный ЭОР содержит методические материалы по различным учебным предметам, в т.ч. истории. Каждая тема курсов «История России» и</w:t>
      </w:r>
      <w:r w:rsidR="002D35C1">
        <w:t xml:space="preserve"> </w:t>
      </w:r>
      <w:r>
        <w:t xml:space="preserve">«Всеобщая история» представлена тремя модулями: теоретическим (информационным) материалом по теме, заданиями на закрепление </w:t>
      </w:r>
      <w:r>
        <w:lastRenderedPageBreak/>
        <w:t xml:space="preserve">(практика) и заданиями контроля знаний. Все модули курса интерактивные, предусматривают работу с документами, исторической картой, таблицами, схемами. Теоретический модуль содержит видеоматериалы и фотодокументы. Файлы ФЦИОР размещены на сайте в формате OMS. Для просмотра файлов в формате OMS для компьютера необходимо скачать и установить проигрыватель ресурсов «Мастер </w:t>
      </w:r>
      <w:r>
        <w:rPr>
          <w:spacing w:val="3"/>
        </w:rPr>
        <w:t xml:space="preserve">OMS- </w:t>
      </w:r>
      <w:r>
        <w:t>клиент» с сайта ФЦИОР. Установка программы</w:t>
      </w:r>
      <w:r>
        <w:rPr>
          <w:spacing w:val="2"/>
        </w:rPr>
        <w:t xml:space="preserve"> </w:t>
      </w:r>
      <w:r>
        <w:t>бесплатная.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Библиотека видеоуроков школьной программы </w:t>
      </w:r>
      <w:hyperlink r:id="rId32">
        <w:r>
          <w:rPr>
            <w:color w:val="0000FF"/>
            <w:u w:val="single" w:color="0000FF"/>
          </w:rPr>
          <w:t>https://interneturok.ru/</w:t>
        </w:r>
      </w:hyperlink>
      <w:r>
        <w:rPr>
          <w:color w:val="0000FF"/>
        </w:rPr>
        <w:t xml:space="preserve"> </w:t>
      </w:r>
      <w:r>
        <w:t>предоставляет возможность без регистрации просматривать видеоуроки (продолжительность до 16 минут), конспекты с заданиями по темам курсов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«История России» и «Всеобщая история». Для использования тестов и тренажеров требуется регистрация.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Организация контрольно-оценочной деятельности на уроках обобщения и систематизации в игровой форме с использованием LearningApps.org (режим доступа: https://learningapps.org) будет способствовать мотивации обучающихся при изучении истории. Данный ресурс содержит различные задания. Учителю предоставляется возможность использовать имеющиеся задания. Для работы с конструктором заданий необходима регистрация.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 xml:space="preserve">Федеральный портал «История.РФ» </w:t>
      </w:r>
      <w:hyperlink r:id="rId33">
        <w:r>
          <w:rPr>
            <w:color w:val="0000FF"/>
            <w:u w:val="single" w:color="0000FF"/>
          </w:rPr>
          <w:t>https://histrf.ru/</w:t>
        </w:r>
      </w:hyperlink>
      <w:r>
        <w:rPr>
          <w:color w:val="0000FF"/>
        </w:rPr>
        <w:t xml:space="preserve"> </w:t>
      </w:r>
      <w:r>
        <w:t>– самый крупный портал по истории. На сайте размещена достоверная информация о фактах</w:t>
      </w:r>
      <w:r w:rsidR="002D35C1">
        <w:t xml:space="preserve"> </w:t>
      </w:r>
      <w:r>
        <w:t>и событиях исторического прошлого нашей страны, имеется архив отечественных художественных и документальных фильмов по истории, интерактивная карта, видеоролики. На сайте демонстрируются главные события российской истории в интерактивном виде.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t>При использовании цифровых платформ целесообразно внедрение в учебный процесс моделей смешанного обучения: перевернутый класс, модель ротации станций, модель ротации лабораторий и т.д. Обучение предполагает элементы самостоятельного контроля учеником образовательного маршрута, времени, места и темпа обучения, а также интеграцию опыта обучения с учителем и онлайн.</w:t>
      </w:r>
    </w:p>
    <w:p w:rsidR="00966507" w:rsidRDefault="00A27235" w:rsidP="00830A36">
      <w:pPr>
        <w:pStyle w:val="a3"/>
        <w:spacing w:line="360" w:lineRule="auto"/>
        <w:ind w:left="0" w:right="-21" w:firstLine="567"/>
      </w:pPr>
      <w:r>
        <w:lastRenderedPageBreak/>
        <w:t>Учителям рекомендуется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 Проверочные, контрольные работы рекомендуется проводить на платформах, позволяющих контролировать и устанавливать временные рамки для проведения этих работ.</w:t>
      </w:r>
    </w:p>
    <w:sectPr w:rsidR="00966507" w:rsidSect="00A27235">
      <w:headerReference w:type="default" r:id="rId34"/>
      <w:footerReference w:type="default" r:id="rId35"/>
      <w:pgSz w:w="11910" w:h="16840"/>
      <w:pgMar w:top="1040" w:right="995" w:bottom="1180" w:left="1580" w:header="5" w:footer="996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1F" w:rsidRDefault="00F3331F">
      <w:r>
        <w:separator/>
      </w:r>
    </w:p>
  </w:endnote>
  <w:endnote w:type="continuationSeparator" w:id="0">
    <w:p w:rsidR="00F3331F" w:rsidRDefault="00F3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35" w:rsidRDefault="00F333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7.55pt;margin-top:781.15pt;width:13.05pt;height:14.25pt;z-index:-16283136;mso-position-horizontal-relative:page;mso-position-vertical-relative:page" filled="f" stroked="f">
          <v:textbox style="mso-next-textbox:#_x0000_s2077" inset="0,0,0,0">
            <w:txbxContent>
              <w:p w:rsidR="00A27235" w:rsidRDefault="00A27235">
                <w:pPr>
                  <w:spacing w:before="11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35" w:rsidRDefault="00F333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55pt;margin-top:781.15pt;width:13.05pt;height:14.25pt;z-index:-16268800;mso-position-horizontal-relative:page;mso-position-vertical-relative:page" filled="f" stroked="f">
          <v:textbox style="mso-next-textbox:#_x0000_s2049" inset="0,0,0,0">
            <w:txbxContent>
              <w:p w:rsidR="00A27235" w:rsidRDefault="00A27235">
                <w:pPr>
                  <w:spacing w:before="11"/>
                  <w:ind w:left="20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1F" w:rsidRDefault="00F3331F">
      <w:r>
        <w:separator/>
      </w:r>
    </w:p>
  </w:footnote>
  <w:footnote w:type="continuationSeparator" w:id="0">
    <w:p w:rsidR="00F3331F" w:rsidRDefault="00F3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35" w:rsidRDefault="00F333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3.35pt;margin-top:-.75pt;width:17.05pt;height:14.25pt;z-index:-16283648;mso-position-horizontal-relative:page;mso-position-vertical-relative:page" filled="f" stroked="f">
          <v:textbox style="mso-next-textbox:#_x0000_s2078" inset="0,0,0,0">
            <w:txbxContent>
              <w:p w:rsidR="00A27235" w:rsidRDefault="00A2723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34F83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35" w:rsidRDefault="00F3331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35pt;margin-top:-.75pt;width:17.05pt;height:14.25pt;z-index:-16269312;mso-position-horizontal-relative:page;mso-position-vertical-relative:page" filled="f" stroked="f">
          <v:textbox style="mso-next-textbox:#_x0000_s2050" inset="0,0,0,0">
            <w:txbxContent>
              <w:p w:rsidR="00A27235" w:rsidRDefault="00A2723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34F83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77B"/>
    <w:multiLevelType w:val="multilevel"/>
    <w:tmpl w:val="4F167F02"/>
    <w:lvl w:ilvl="0">
      <w:start w:val="2"/>
      <w:numFmt w:val="decimal"/>
      <w:lvlText w:val="%1"/>
      <w:lvlJc w:val="left"/>
      <w:pPr>
        <w:ind w:left="2151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5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A602844"/>
    <w:multiLevelType w:val="hybridMultilevel"/>
    <w:tmpl w:val="D554A6FA"/>
    <w:lvl w:ilvl="0" w:tplc="71764534">
      <w:numFmt w:val="bullet"/>
      <w:lvlText w:val="-"/>
      <w:lvlJc w:val="left"/>
      <w:pPr>
        <w:ind w:left="119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249880">
      <w:numFmt w:val="bullet"/>
      <w:lvlText w:val="•"/>
      <w:lvlJc w:val="left"/>
      <w:pPr>
        <w:ind w:left="1108" w:hanging="404"/>
      </w:pPr>
      <w:rPr>
        <w:rFonts w:hint="default"/>
        <w:lang w:val="ru-RU" w:eastAsia="en-US" w:bidi="ar-SA"/>
      </w:rPr>
    </w:lvl>
    <w:lvl w:ilvl="2" w:tplc="CC124AF8">
      <w:numFmt w:val="bullet"/>
      <w:lvlText w:val="•"/>
      <w:lvlJc w:val="left"/>
      <w:pPr>
        <w:ind w:left="2097" w:hanging="404"/>
      </w:pPr>
      <w:rPr>
        <w:rFonts w:hint="default"/>
        <w:lang w:val="ru-RU" w:eastAsia="en-US" w:bidi="ar-SA"/>
      </w:rPr>
    </w:lvl>
    <w:lvl w:ilvl="3" w:tplc="7C5C5026">
      <w:numFmt w:val="bullet"/>
      <w:lvlText w:val="•"/>
      <w:lvlJc w:val="left"/>
      <w:pPr>
        <w:ind w:left="3086" w:hanging="404"/>
      </w:pPr>
      <w:rPr>
        <w:rFonts w:hint="default"/>
        <w:lang w:val="ru-RU" w:eastAsia="en-US" w:bidi="ar-SA"/>
      </w:rPr>
    </w:lvl>
    <w:lvl w:ilvl="4" w:tplc="2A742D50">
      <w:numFmt w:val="bullet"/>
      <w:lvlText w:val="•"/>
      <w:lvlJc w:val="left"/>
      <w:pPr>
        <w:ind w:left="4075" w:hanging="404"/>
      </w:pPr>
      <w:rPr>
        <w:rFonts w:hint="default"/>
        <w:lang w:val="ru-RU" w:eastAsia="en-US" w:bidi="ar-SA"/>
      </w:rPr>
    </w:lvl>
    <w:lvl w:ilvl="5" w:tplc="D376D8BC">
      <w:numFmt w:val="bullet"/>
      <w:lvlText w:val="•"/>
      <w:lvlJc w:val="left"/>
      <w:pPr>
        <w:ind w:left="5064" w:hanging="404"/>
      </w:pPr>
      <w:rPr>
        <w:rFonts w:hint="default"/>
        <w:lang w:val="ru-RU" w:eastAsia="en-US" w:bidi="ar-SA"/>
      </w:rPr>
    </w:lvl>
    <w:lvl w:ilvl="6" w:tplc="536E0034">
      <w:numFmt w:val="bullet"/>
      <w:lvlText w:val="•"/>
      <w:lvlJc w:val="left"/>
      <w:pPr>
        <w:ind w:left="6053" w:hanging="404"/>
      </w:pPr>
      <w:rPr>
        <w:rFonts w:hint="default"/>
        <w:lang w:val="ru-RU" w:eastAsia="en-US" w:bidi="ar-SA"/>
      </w:rPr>
    </w:lvl>
    <w:lvl w:ilvl="7" w:tplc="266C5C52">
      <w:numFmt w:val="bullet"/>
      <w:lvlText w:val="•"/>
      <w:lvlJc w:val="left"/>
      <w:pPr>
        <w:ind w:left="7042" w:hanging="404"/>
      </w:pPr>
      <w:rPr>
        <w:rFonts w:hint="default"/>
        <w:lang w:val="ru-RU" w:eastAsia="en-US" w:bidi="ar-SA"/>
      </w:rPr>
    </w:lvl>
    <w:lvl w:ilvl="8" w:tplc="3E26BA64">
      <w:numFmt w:val="bullet"/>
      <w:lvlText w:val="•"/>
      <w:lvlJc w:val="left"/>
      <w:pPr>
        <w:ind w:left="8031" w:hanging="404"/>
      </w:pPr>
      <w:rPr>
        <w:rFonts w:hint="default"/>
        <w:lang w:val="ru-RU" w:eastAsia="en-US" w:bidi="ar-SA"/>
      </w:rPr>
    </w:lvl>
  </w:abstractNum>
  <w:abstractNum w:abstractNumId="2" w15:restartNumberingAfterBreak="0">
    <w:nsid w:val="0C44445E"/>
    <w:multiLevelType w:val="hybridMultilevel"/>
    <w:tmpl w:val="1DF0D842"/>
    <w:lvl w:ilvl="0" w:tplc="07827372">
      <w:start w:val="1"/>
      <w:numFmt w:val="decimal"/>
      <w:lvlText w:val="%1)"/>
      <w:lvlJc w:val="left"/>
      <w:pPr>
        <w:ind w:left="119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CCA6F4">
      <w:numFmt w:val="bullet"/>
      <w:lvlText w:val="•"/>
      <w:lvlJc w:val="left"/>
      <w:pPr>
        <w:ind w:left="1108" w:hanging="715"/>
      </w:pPr>
      <w:rPr>
        <w:rFonts w:hint="default"/>
        <w:lang w:val="ru-RU" w:eastAsia="en-US" w:bidi="ar-SA"/>
      </w:rPr>
    </w:lvl>
    <w:lvl w:ilvl="2" w:tplc="5E229FEC">
      <w:numFmt w:val="bullet"/>
      <w:lvlText w:val="•"/>
      <w:lvlJc w:val="left"/>
      <w:pPr>
        <w:ind w:left="2097" w:hanging="715"/>
      </w:pPr>
      <w:rPr>
        <w:rFonts w:hint="default"/>
        <w:lang w:val="ru-RU" w:eastAsia="en-US" w:bidi="ar-SA"/>
      </w:rPr>
    </w:lvl>
    <w:lvl w:ilvl="3" w:tplc="A4500EAA">
      <w:numFmt w:val="bullet"/>
      <w:lvlText w:val="•"/>
      <w:lvlJc w:val="left"/>
      <w:pPr>
        <w:ind w:left="3086" w:hanging="715"/>
      </w:pPr>
      <w:rPr>
        <w:rFonts w:hint="default"/>
        <w:lang w:val="ru-RU" w:eastAsia="en-US" w:bidi="ar-SA"/>
      </w:rPr>
    </w:lvl>
    <w:lvl w:ilvl="4" w:tplc="E722C3EE">
      <w:numFmt w:val="bullet"/>
      <w:lvlText w:val="•"/>
      <w:lvlJc w:val="left"/>
      <w:pPr>
        <w:ind w:left="4075" w:hanging="715"/>
      </w:pPr>
      <w:rPr>
        <w:rFonts w:hint="default"/>
        <w:lang w:val="ru-RU" w:eastAsia="en-US" w:bidi="ar-SA"/>
      </w:rPr>
    </w:lvl>
    <w:lvl w:ilvl="5" w:tplc="1FCA0B50">
      <w:numFmt w:val="bullet"/>
      <w:lvlText w:val="•"/>
      <w:lvlJc w:val="left"/>
      <w:pPr>
        <w:ind w:left="5064" w:hanging="715"/>
      </w:pPr>
      <w:rPr>
        <w:rFonts w:hint="default"/>
        <w:lang w:val="ru-RU" w:eastAsia="en-US" w:bidi="ar-SA"/>
      </w:rPr>
    </w:lvl>
    <w:lvl w:ilvl="6" w:tplc="75C0B8A6">
      <w:numFmt w:val="bullet"/>
      <w:lvlText w:val="•"/>
      <w:lvlJc w:val="left"/>
      <w:pPr>
        <w:ind w:left="6053" w:hanging="715"/>
      </w:pPr>
      <w:rPr>
        <w:rFonts w:hint="default"/>
        <w:lang w:val="ru-RU" w:eastAsia="en-US" w:bidi="ar-SA"/>
      </w:rPr>
    </w:lvl>
    <w:lvl w:ilvl="7" w:tplc="35EADD56">
      <w:numFmt w:val="bullet"/>
      <w:lvlText w:val="•"/>
      <w:lvlJc w:val="left"/>
      <w:pPr>
        <w:ind w:left="7042" w:hanging="715"/>
      </w:pPr>
      <w:rPr>
        <w:rFonts w:hint="default"/>
        <w:lang w:val="ru-RU" w:eastAsia="en-US" w:bidi="ar-SA"/>
      </w:rPr>
    </w:lvl>
    <w:lvl w:ilvl="8" w:tplc="E1B8F836">
      <w:numFmt w:val="bullet"/>
      <w:lvlText w:val="•"/>
      <w:lvlJc w:val="left"/>
      <w:pPr>
        <w:ind w:left="8031" w:hanging="715"/>
      </w:pPr>
      <w:rPr>
        <w:rFonts w:hint="default"/>
        <w:lang w:val="ru-RU" w:eastAsia="en-US" w:bidi="ar-SA"/>
      </w:rPr>
    </w:lvl>
  </w:abstractNum>
  <w:abstractNum w:abstractNumId="3" w15:restartNumberingAfterBreak="0">
    <w:nsid w:val="11D600F5"/>
    <w:multiLevelType w:val="hybridMultilevel"/>
    <w:tmpl w:val="CF36BF2C"/>
    <w:lvl w:ilvl="0" w:tplc="A5704A98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32C700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CC36EAE6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34FAC342">
      <w:numFmt w:val="bullet"/>
      <w:lvlText w:val="•"/>
      <w:lvlJc w:val="left"/>
      <w:pPr>
        <w:ind w:left="3086" w:hanging="202"/>
      </w:pPr>
      <w:rPr>
        <w:rFonts w:hint="default"/>
        <w:lang w:val="ru-RU" w:eastAsia="en-US" w:bidi="ar-SA"/>
      </w:rPr>
    </w:lvl>
    <w:lvl w:ilvl="4" w:tplc="33E0768C">
      <w:numFmt w:val="bullet"/>
      <w:lvlText w:val="•"/>
      <w:lvlJc w:val="left"/>
      <w:pPr>
        <w:ind w:left="4075" w:hanging="202"/>
      </w:pPr>
      <w:rPr>
        <w:rFonts w:hint="default"/>
        <w:lang w:val="ru-RU" w:eastAsia="en-US" w:bidi="ar-SA"/>
      </w:rPr>
    </w:lvl>
    <w:lvl w:ilvl="5" w:tplc="618A6460">
      <w:numFmt w:val="bullet"/>
      <w:lvlText w:val="•"/>
      <w:lvlJc w:val="left"/>
      <w:pPr>
        <w:ind w:left="5064" w:hanging="202"/>
      </w:pPr>
      <w:rPr>
        <w:rFonts w:hint="default"/>
        <w:lang w:val="ru-RU" w:eastAsia="en-US" w:bidi="ar-SA"/>
      </w:rPr>
    </w:lvl>
    <w:lvl w:ilvl="6" w:tplc="2336399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7" w:tplc="4DBED550">
      <w:numFmt w:val="bullet"/>
      <w:lvlText w:val="•"/>
      <w:lvlJc w:val="left"/>
      <w:pPr>
        <w:ind w:left="7042" w:hanging="202"/>
      </w:pPr>
      <w:rPr>
        <w:rFonts w:hint="default"/>
        <w:lang w:val="ru-RU" w:eastAsia="en-US" w:bidi="ar-SA"/>
      </w:rPr>
    </w:lvl>
    <w:lvl w:ilvl="8" w:tplc="DBE2308E">
      <w:numFmt w:val="bullet"/>
      <w:lvlText w:val="•"/>
      <w:lvlJc w:val="left"/>
      <w:pPr>
        <w:ind w:left="8031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1D6F662F"/>
    <w:multiLevelType w:val="hybridMultilevel"/>
    <w:tmpl w:val="E26E28D8"/>
    <w:lvl w:ilvl="0" w:tplc="644AEA2C">
      <w:start w:val="1"/>
      <w:numFmt w:val="decimal"/>
      <w:lvlText w:val="%1)"/>
      <w:lvlJc w:val="left"/>
      <w:pPr>
        <w:ind w:left="1358" w:hanging="6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12C582">
      <w:numFmt w:val="bullet"/>
      <w:lvlText w:val="•"/>
      <w:lvlJc w:val="left"/>
      <w:pPr>
        <w:ind w:left="2224" w:hanging="672"/>
      </w:pPr>
      <w:rPr>
        <w:rFonts w:hint="default"/>
        <w:lang w:val="ru-RU" w:eastAsia="en-US" w:bidi="ar-SA"/>
      </w:rPr>
    </w:lvl>
    <w:lvl w:ilvl="2" w:tplc="80281F16">
      <w:numFmt w:val="bullet"/>
      <w:lvlText w:val="•"/>
      <w:lvlJc w:val="left"/>
      <w:pPr>
        <w:ind w:left="3089" w:hanging="672"/>
      </w:pPr>
      <w:rPr>
        <w:rFonts w:hint="default"/>
        <w:lang w:val="ru-RU" w:eastAsia="en-US" w:bidi="ar-SA"/>
      </w:rPr>
    </w:lvl>
    <w:lvl w:ilvl="3" w:tplc="F086D8A6">
      <w:numFmt w:val="bullet"/>
      <w:lvlText w:val="•"/>
      <w:lvlJc w:val="left"/>
      <w:pPr>
        <w:ind w:left="3954" w:hanging="672"/>
      </w:pPr>
      <w:rPr>
        <w:rFonts w:hint="default"/>
        <w:lang w:val="ru-RU" w:eastAsia="en-US" w:bidi="ar-SA"/>
      </w:rPr>
    </w:lvl>
    <w:lvl w:ilvl="4" w:tplc="F3883EC0">
      <w:numFmt w:val="bullet"/>
      <w:lvlText w:val="•"/>
      <w:lvlJc w:val="left"/>
      <w:pPr>
        <w:ind w:left="4819" w:hanging="672"/>
      </w:pPr>
      <w:rPr>
        <w:rFonts w:hint="default"/>
        <w:lang w:val="ru-RU" w:eastAsia="en-US" w:bidi="ar-SA"/>
      </w:rPr>
    </w:lvl>
    <w:lvl w:ilvl="5" w:tplc="A1AA821A">
      <w:numFmt w:val="bullet"/>
      <w:lvlText w:val="•"/>
      <w:lvlJc w:val="left"/>
      <w:pPr>
        <w:ind w:left="5684" w:hanging="672"/>
      </w:pPr>
      <w:rPr>
        <w:rFonts w:hint="default"/>
        <w:lang w:val="ru-RU" w:eastAsia="en-US" w:bidi="ar-SA"/>
      </w:rPr>
    </w:lvl>
    <w:lvl w:ilvl="6" w:tplc="8AA8CEA2">
      <w:numFmt w:val="bullet"/>
      <w:lvlText w:val="•"/>
      <w:lvlJc w:val="left"/>
      <w:pPr>
        <w:ind w:left="6549" w:hanging="672"/>
      </w:pPr>
      <w:rPr>
        <w:rFonts w:hint="default"/>
        <w:lang w:val="ru-RU" w:eastAsia="en-US" w:bidi="ar-SA"/>
      </w:rPr>
    </w:lvl>
    <w:lvl w:ilvl="7" w:tplc="D102CED0">
      <w:numFmt w:val="bullet"/>
      <w:lvlText w:val="•"/>
      <w:lvlJc w:val="left"/>
      <w:pPr>
        <w:ind w:left="7414" w:hanging="672"/>
      </w:pPr>
      <w:rPr>
        <w:rFonts w:hint="default"/>
        <w:lang w:val="ru-RU" w:eastAsia="en-US" w:bidi="ar-SA"/>
      </w:rPr>
    </w:lvl>
    <w:lvl w:ilvl="8" w:tplc="9AC042D6">
      <w:numFmt w:val="bullet"/>
      <w:lvlText w:val="•"/>
      <w:lvlJc w:val="left"/>
      <w:pPr>
        <w:ind w:left="8279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22CF1417"/>
    <w:multiLevelType w:val="hybridMultilevel"/>
    <w:tmpl w:val="B15ECF0E"/>
    <w:lvl w:ilvl="0" w:tplc="C52C9C8C">
      <w:start w:val="1"/>
      <w:numFmt w:val="decimal"/>
      <w:lvlText w:val="%1."/>
      <w:lvlJc w:val="left"/>
      <w:pPr>
        <w:ind w:left="119" w:hanging="428"/>
        <w:jc w:val="left"/>
      </w:pPr>
      <w:rPr>
        <w:rFonts w:hint="default"/>
        <w:w w:val="99"/>
        <w:lang w:val="ru-RU" w:eastAsia="en-US" w:bidi="ar-SA"/>
      </w:rPr>
    </w:lvl>
    <w:lvl w:ilvl="1" w:tplc="406A731C">
      <w:start w:val="2"/>
      <w:numFmt w:val="decimal"/>
      <w:lvlText w:val="%2."/>
      <w:lvlJc w:val="left"/>
      <w:pPr>
        <w:ind w:left="304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D04EF72">
      <w:start w:val="1"/>
      <w:numFmt w:val="decimal"/>
      <w:lvlText w:val="%3."/>
      <w:lvlJc w:val="left"/>
      <w:pPr>
        <w:ind w:left="119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7B00292E">
      <w:numFmt w:val="bullet"/>
      <w:lvlText w:val="•"/>
      <w:lvlJc w:val="left"/>
      <w:pPr>
        <w:ind w:left="4588" w:hanging="874"/>
      </w:pPr>
      <w:rPr>
        <w:rFonts w:hint="default"/>
        <w:lang w:val="ru-RU" w:eastAsia="en-US" w:bidi="ar-SA"/>
      </w:rPr>
    </w:lvl>
    <w:lvl w:ilvl="4" w:tplc="3948DB5E">
      <w:numFmt w:val="bullet"/>
      <w:lvlText w:val="•"/>
      <w:lvlJc w:val="left"/>
      <w:pPr>
        <w:ind w:left="5362" w:hanging="874"/>
      </w:pPr>
      <w:rPr>
        <w:rFonts w:hint="default"/>
        <w:lang w:val="ru-RU" w:eastAsia="en-US" w:bidi="ar-SA"/>
      </w:rPr>
    </w:lvl>
    <w:lvl w:ilvl="5" w:tplc="4B2C5530">
      <w:numFmt w:val="bullet"/>
      <w:lvlText w:val="•"/>
      <w:lvlJc w:val="left"/>
      <w:pPr>
        <w:ind w:left="6137" w:hanging="874"/>
      </w:pPr>
      <w:rPr>
        <w:rFonts w:hint="default"/>
        <w:lang w:val="ru-RU" w:eastAsia="en-US" w:bidi="ar-SA"/>
      </w:rPr>
    </w:lvl>
    <w:lvl w:ilvl="6" w:tplc="A8F67A0E">
      <w:numFmt w:val="bullet"/>
      <w:lvlText w:val="•"/>
      <w:lvlJc w:val="left"/>
      <w:pPr>
        <w:ind w:left="6911" w:hanging="874"/>
      </w:pPr>
      <w:rPr>
        <w:rFonts w:hint="default"/>
        <w:lang w:val="ru-RU" w:eastAsia="en-US" w:bidi="ar-SA"/>
      </w:rPr>
    </w:lvl>
    <w:lvl w:ilvl="7" w:tplc="E460CB08">
      <w:numFmt w:val="bullet"/>
      <w:lvlText w:val="•"/>
      <w:lvlJc w:val="left"/>
      <w:pPr>
        <w:ind w:left="7685" w:hanging="874"/>
      </w:pPr>
      <w:rPr>
        <w:rFonts w:hint="default"/>
        <w:lang w:val="ru-RU" w:eastAsia="en-US" w:bidi="ar-SA"/>
      </w:rPr>
    </w:lvl>
    <w:lvl w:ilvl="8" w:tplc="8CAE52A4">
      <w:numFmt w:val="bullet"/>
      <w:lvlText w:val="•"/>
      <w:lvlJc w:val="left"/>
      <w:pPr>
        <w:ind w:left="8460" w:hanging="874"/>
      </w:pPr>
      <w:rPr>
        <w:rFonts w:hint="default"/>
        <w:lang w:val="ru-RU" w:eastAsia="en-US" w:bidi="ar-SA"/>
      </w:rPr>
    </w:lvl>
  </w:abstractNum>
  <w:abstractNum w:abstractNumId="6" w15:restartNumberingAfterBreak="0">
    <w:nsid w:val="2DF54AD4"/>
    <w:multiLevelType w:val="hybridMultilevel"/>
    <w:tmpl w:val="EF8093C8"/>
    <w:lvl w:ilvl="0" w:tplc="E71CDA9E">
      <w:start w:val="1"/>
      <w:numFmt w:val="decimal"/>
      <w:lvlText w:val="%1)"/>
      <w:lvlJc w:val="left"/>
      <w:pPr>
        <w:ind w:left="119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C3C4A">
      <w:numFmt w:val="bullet"/>
      <w:lvlText w:val="•"/>
      <w:lvlJc w:val="left"/>
      <w:pPr>
        <w:ind w:left="1108" w:hanging="874"/>
      </w:pPr>
      <w:rPr>
        <w:rFonts w:hint="default"/>
        <w:lang w:val="ru-RU" w:eastAsia="en-US" w:bidi="ar-SA"/>
      </w:rPr>
    </w:lvl>
    <w:lvl w:ilvl="2" w:tplc="7292C472">
      <w:numFmt w:val="bullet"/>
      <w:lvlText w:val="•"/>
      <w:lvlJc w:val="left"/>
      <w:pPr>
        <w:ind w:left="2097" w:hanging="874"/>
      </w:pPr>
      <w:rPr>
        <w:rFonts w:hint="default"/>
        <w:lang w:val="ru-RU" w:eastAsia="en-US" w:bidi="ar-SA"/>
      </w:rPr>
    </w:lvl>
    <w:lvl w:ilvl="3" w:tplc="DE4A5544">
      <w:numFmt w:val="bullet"/>
      <w:lvlText w:val="•"/>
      <w:lvlJc w:val="left"/>
      <w:pPr>
        <w:ind w:left="3086" w:hanging="874"/>
      </w:pPr>
      <w:rPr>
        <w:rFonts w:hint="default"/>
        <w:lang w:val="ru-RU" w:eastAsia="en-US" w:bidi="ar-SA"/>
      </w:rPr>
    </w:lvl>
    <w:lvl w:ilvl="4" w:tplc="A5FC5BAE">
      <w:numFmt w:val="bullet"/>
      <w:lvlText w:val="•"/>
      <w:lvlJc w:val="left"/>
      <w:pPr>
        <w:ind w:left="4075" w:hanging="874"/>
      </w:pPr>
      <w:rPr>
        <w:rFonts w:hint="default"/>
        <w:lang w:val="ru-RU" w:eastAsia="en-US" w:bidi="ar-SA"/>
      </w:rPr>
    </w:lvl>
    <w:lvl w:ilvl="5" w:tplc="8DC074F2">
      <w:numFmt w:val="bullet"/>
      <w:lvlText w:val="•"/>
      <w:lvlJc w:val="left"/>
      <w:pPr>
        <w:ind w:left="5064" w:hanging="874"/>
      </w:pPr>
      <w:rPr>
        <w:rFonts w:hint="default"/>
        <w:lang w:val="ru-RU" w:eastAsia="en-US" w:bidi="ar-SA"/>
      </w:rPr>
    </w:lvl>
    <w:lvl w:ilvl="6" w:tplc="CD0A9766">
      <w:numFmt w:val="bullet"/>
      <w:lvlText w:val="•"/>
      <w:lvlJc w:val="left"/>
      <w:pPr>
        <w:ind w:left="6053" w:hanging="874"/>
      </w:pPr>
      <w:rPr>
        <w:rFonts w:hint="default"/>
        <w:lang w:val="ru-RU" w:eastAsia="en-US" w:bidi="ar-SA"/>
      </w:rPr>
    </w:lvl>
    <w:lvl w:ilvl="7" w:tplc="CCA6A5B4">
      <w:numFmt w:val="bullet"/>
      <w:lvlText w:val="•"/>
      <w:lvlJc w:val="left"/>
      <w:pPr>
        <w:ind w:left="7042" w:hanging="874"/>
      </w:pPr>
      <w:rPr>
        <w:rFonts w:hint="default"/>
        <w:lang w:val="ru-RU" w:eastAsia="en-US" w:bidi="ar-SA"/>
      </w:rPr>
    </w:lvl>
    <w:lvl w:ilvl="8" w:tplc="84D0C822">
      <w:numFmt w:val="bullet"/>
      <w:lvlText w:val="•"/>
      <w:lvlJc w:val="left"/>
      <w:pPr>
        <w:ind w:left="8031" w:hanging="874"/>
      </w:pPr>
      <w:rPr>
        <w:rFonts w:hint="default"/>
        <w:lang w:val="ru-RU" w:eastAsia="en-US" w:bidi="ar-SA"/>
      </w:rPr>
    </w:lvl>
  </w:abstractNum>
  <w:abstractNum w:abstractNumId="7" w15:restartNumberingAfterBreak="0">
    <w:nsid w:val="305C6E06"/>
    <w:multiLevelType w:val="hybridMultilevel"/>
    <w:tmpl w:val="67A6D022"/>
    <w:lvl w:ilvl="0" w:tplc="3AB835A8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42463C">
      <w:numFmt w:val="bullet"/>
      <w:lvlText w:val="•"/>
      <w:lvlJc w:val="left"/>
      <w:pPr>
        <w:ind w:left="1108" w:hanging="212"/>
      </w:pPr>
      <w:rPr>
        <w:rFonts w:hint="default"/>
        <w:lang w:val="ru-RU" w:eastAsia="en-US" w:bidi="ar-SA"/>
      </w:rPr>
    </w:lvl>
    <w:lvl w:ilvl="2" w:tplc="DC204214">
      <w:numFmt w:val="bullet"/>
      <w:lvlText w:val="•"/>
      <w:lvlJc w:val="left"/>
      <w:pPr>
        <w:ind w:left="2097" w:hanging="212"/>
      </w:pPr>
      <w:rPr>
        <w:rFonts w:hint="default"/>
        <w:lang w:val="ru-RU" w:eastAsia="en-US" w:bidi="ar-SA"/>
      </w:rPr>
    </w:lvl>
    <w:lvl w:ilvl="3" w:tplc="4BECFB14">
      <w:numFmt w:val="bullet"/>
      <w:lvlText w:val="•"/>
      <w:lvlJc w:val="left"/>
      <w:pPr>
        <w:ind w:left="3086" w:hanging="212"/>
      </w:pPr>
      <w:rPr>
        <w:rFonts w:hint="default"/>
        <w:lang w:val="ru-RU" w:eastAsia="en-US" w:bidi="ar-SA"/>
      </w:rPr>
    </w:lvl>
    <w:lvl w:ilvl="4" w:tplc="C002BB9A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5" w:tplc="BD14632A">
      <w:numFmt w:val="bullet"/>
      <w:lvlText w:val="•"/>
      <w:lvlJc w:val="left"/>
      <w:pPr>
        <w:ind w:left="5064" w:hanging="212"/>
      </w:pPr>
      <w:rPr>
        <w:rFonts w:hint="default"/>
        <w:lang w:val="ru-RU" w:eastAsia="en-US" w:bidi="ar-SA"/>
      </w:rPr>
    </w:lvl>
    <w:lvl w:ilvl="6" w:tplc="D2DA805A">
      <w:numFmt w:val="bullet"/>
      <w:lvlText w:val="•"/>
      <w:lvlJc w:val="left"/>
      <w:pPr>
        <w:ind w:left="6053" w:hanging="212"/>
      </w:pPr>
      <w:rPr>
        <w:rFonts w:hint="default"/>
        <w:lang w:val="ru-RU" w:eastAsia="en-US" w:bidi="ar-SA"/>
      </w:rPr>
    </w:lvl>
    <w:lvl w:ilvl="7" w:tplc="88C471C0">
      <w:numFmt w:val="bullet"/>
      <w:lvlText w:val="•"/>
      <w:lvlJc w:val="left"/>
      <w:pPr>
        <w:ind w:left="7042" w:hanging="212"/>
      </w:pPr>
      <w:rPr>
        <w:rFonts w:hint="default"/>
        <w:lang w:val="ru-RU" w:eastAsia="en-US" w:bidi="ar-SA"/>
      </w:rPr>
    </w:lvl>
    <w:lvl w:ilvl="8" w:tplc="306E3630">
      <w:numFmt w:val="bullet"/>
      <w:lvlText w:val="•"/>
      <w:lvlJc w:val="left"/>
      <w:pPr>
        <w:ind w:left="803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32EF43F3"/>
    <w:multiLevelType w:val="hybridMultilevel"/>
    <w:tmpl w:val="2B162E70"/>
    <w:lvl w:ilvl="0" w:tplc="DDC46008">
      <w:start w:val="1"/>
      <w:numFmt w:val="decimal"/>
      <w:lvlText w:val="%1)"/>
      <w:lvlJc w:val="left"/>
      <w:pPr>
        <w:ind w:left="119" w:hanging="6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09CD2">
      <w:numFmt w:val="bullet"/>
      <w:lvlText w:val="•"/>
      <w:lvlJc w:val="left"/>
      <w:pPr>
        <w:ind w:left="1108" w:hanging="682"/>
      </w:pPr>
      <w:rPr>
        <w:rFonts w:hint="default"/>
        <w:lang w:val="ru-RU" w:eastAsia="en-US" w:bidi="ar-SA"/>
      </w:rPr>
    </w:lvl>
    <w:lvl w:ilvl="2" w:tplc="A35A40D6">
      <w:numFmt w:val="bullet"/>
      <w:lvlText w:val="•"/>
      <w:lvlJc w:val="left"/>
      <w:pPr>
        <w:ind w:left="2097" w:hanging="682"/>
      </w:pPr>
      <w:rPr>
        <w:rFonts w:hint="default"/>
        <w:lang w:val="ru-RU" w:eastAsia="en-US" w:bidi="ar-SA"/>
      </w:rPr>
    </w:lvl>
    <w:lvl w:ilvl="3" w:tplc="B4B04040">
      <w:numFmt w:val="bullet"/>
      <w:lvlText w:val="•"/>
      <w:lvlJc w:val="left"/>
      <w:pPr>
        <w:ind w:left="3086" w:hanging="682"/>
      </w:pPr>
      <w:rPr>
        <w:rFonts w:hint="default"/>
        <w:lang w:val="ru-RU" w:eastAsia="en-US" w:bidi="ar-SA"/>
      </w:rPr>
    </w:lvl>
    <w:lvl w:ilvl="4" w:tplc="391AF5A6">
      <w:numFmt w:val="bullet"/>
      <w:lvlText w:val="•"/>
      <w:lvlJc w:val="left"/>
      <w:pPr>
        <w:ind w:left="4075" w:hanging="682"/>
      </w:pPr>
      <w:rPr>
        <w:rFonts w:hint="default"/>
        <w:lang w:val="ru-RU" w:eastAsia="en-US" w:bidi="ar-SA"/>
      </w:rPr>
    </w:lvl>
    <w:lvl w:ilvl="5" w:tplc="9A2876C8">
      <w:numFmt w:val="bullet"/>
      <w:lvlText w:val="•"/>
      <w:lvlJc w:val="left"/>
      <w:pPr>
        <w:ind w:left="5064" w:hanging="682"/>
      </w:pPr>
      <w:rPr>
        <w:rFonts w:hint="default"/>
        <w:lang w:val="ru-RU" w:eastAsia="en-US" w:bidi="ar-SA"/>
      </w:rPr>
    </w:lvl>
    <w:lvl w:ilvl="6" w:tplc="4A52ADFC">
      <w:numFmt w:val="bullet"/>
      <w:lvlText w:val="•"/>
      <w:lvlJc w:val="left"/>
      <w:pPr>
        <w:ind w:left="6053" w:hanging="682"/>
      </w:pPr>
      <w:rPr>
        <w:rFonts w:hint="default"/>
        <w:lang w:val="ru-RU" w:eastAsia="en-US" w:bidi="ar-SA"/>
      </w:rPr>
    </w:lvl>
    <w:lvl w:ilvl="7" w:tplc="4094C60A">
      <w:numFmt w:val="bullet"/>
      <w:lvlText w:val="•"/>
      <w:lvlJc w:val="left"/>
      <w:pPr>
        <w:ind w:left="7042" w:hanging="682"/>
      </w:pPr>
      <w:rPr>
        <w:rFonts w:hint="default"/>
        <w:lang w:val="ru-RU" w:eastAsia="en-US" w:bidi="ar-SA"/>
      </w:rPr>
    </w:lvl>
    <w:lvl w:ilvl="8" w:tplc="15F6F10C">
      <w:numFmt w:val="bullet"/>
      <w:lvlText w:val="•"/>
      <w:lvlJc w:val="left"/>
      <w:pPr>
        <w:ind w:left="8031" w:hanging="682"/>
      </w:pPr>
      <w:rPr>
        <w:rFonts w:hint="default"/>
        <w:lang w:val="ru-RU" w:eastAsia="en-US" w:bidi="ar-SA"/>
      </w:rPr>
    </w:lvl>
  </w:abstractNum>
  <w:abstractNum w:abstractNumId="9" w15:restartNumberingAfterBreak="0">
    <w:nsid w:val="33E630FD"/>
    <w:multiLevelType w:val="hybridMultilevel"/>
    <w:tmpl w:val="13E4639A"/>
    <w:lvl w:ilvl="0" w:tplc="93026040">
      <w:start w:val="1"/>
      <w:numFmt w:val="decimal"/>
      <w:lvlText w:val="%1."/>
      <w:lvlJc w:val="left"/>
      <w:pPr>
        <w:ind w:left="119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9294D6">
      <w:numFmt w:val="bullet"/>
      <w:lvlText w:val="•"/>
      <w:lvlJc w:val="left"/>
      <w:pPr>
        <w:ind w:left="1108" w:hanging="874"/>
      </w:pPr>
      <w:rPr>
        <w:rFonts w:hint="default"/>
        <w:lang w:val="ru-RU" w:eastAsia="en-US" w:bidi="ar-SA"/>
      </w:rPr>
    </w:lvl>
    <w:lvl w:ilvl="2" w:tplc="55B4672C">
      <w:numFmt w:val="bullet"/>
      <w:lvlText w:val="•"/>
      <w:lvlJc w:val="left"/>
      <w:pPr>
        <w:ind w:left="2097" w:hanging="874"/>
      </w:pPr>
      <w:rPr>
        <w:rFonts w:hint="default"/>
        <w:lang w:val="ru-RU" w:eastAsia="en-US" w:bidi="ar-SA"/>
      </w:rPr>
    </w:lvl>
    <w:lvl w:ilvl="3" w:tplc="5DC6C760">
      <w:numFmt w:val="bullet"/>
      <w:lvlText w:val="•"/>
      <w:lvlJc w:val="left"/>
      <w:pPr>
        <w:ind w:left="3086" w:hanging="874"/>
      </w:pPr>
      <w:rPr>
        <w:rFonts w:hint="default"/>
        <w:lang w:val="ru-RU" w:eastAsia="en-US" w:bidi="ar-SA"/>
      </w:rPr>
    </w:lvl>
    <w:lvl w:ilvl="4" w:tplc="235CDEDE">
      <w:numFmt w:val="bullet"/>
      <w:lvlText w:val="•"/>
      <w:lvlJc w:val="left"/>
      <w:pPr>
        <w:ind w:left="4075" w:hanging="874"/>
      </w:pPr>
      <w:rPr>
        <w:rFonts w:hint="default"/>
        <w:lang w:val="ru-RU" w:eastAsia="en-US" w:bidi="ar-SA"/>
      </w:rPr>
    </w:lvl>
    <w:lvl w:ilvl="5" w:tplc="99FA82D0">
      <w:numFmt w:val="bullet"/>
      <w:lvlText w:val="•"/>
      <w:lvlJc w:val="left"/>
      <w:pPr>
        <w:ind w:left="5064" w:hanging="874"/>
      </w:pPr>
      <w:rPr>
        <w:rFonts w:hint="default"/>
        <w:lang w:val="ru-RU" w:eastAsia="en-US" w:bidi="ar-SA"/>
      </w:rPr>
    </w:lvl>
    <w:lvl w:ilvl="6" w:tplc="0F74293C">
      <w:numFmt w:val="bullet"/>
      <w:lvlText w:val="•"/>
      <w:lvlJc w:val="left"/>
      <w:pPr>
        <w:ind w:left="6053" w:hanging="874"/>
      </w:pPr>
      <w:rPr>
        <w:rFonts w:hint="default"/>
        <w:lang w:val="ru-RU" w:eastAsia="en-US" w:bidi="ar-SA"/>
      </w:rPr>
    </w:lvl>
    <w:lvl w:ilvl="7" w:tplc="6C404DC4">
      <w:numFmt w:val="bullet"/>
      <w:lvlText w:val="•"/>
      <w:lvlJc w:val="left"/>
      <w:pPr>
        <w:ind w:left="7042" w:hanging="874"/>
      </w:pPr>
      <w:rPr>
        <w:rFonts w:hint="default"/>
        <w:lang w:val="ru-RU" w:eastAsia="en-US" w:bidi="ar-SA"/>
      </w:rPr>
    </w:lvl>
    <w:lvl w:ilvl="8" w:tplc="A5AEB0E8">
      <w:numFmt w:val="bullet"/>
      <w:lvlText w:val="•"/>
      <w:lvlJc w:val="left"/>
      <w:pPr>
        <w:ind w:left="8031" w:hanging="874"/>
      </w:pPr>
      <w:rPr>
        <w:rFonts w:hint="default"/>
        <w:lang w:val="ru-RU" w:eastAsia="en-US" w:bidi="ar-SA"/>
      </w:rPr>
    </w:lvl>
  </w:abstractNum>
  <w:abstractNum w:abstractNumId="10" w15:restartNumberingAfterBreak="0">
    <w:nsid w:val="3F182A2D"/>
    <w:multiLevelType w:val="multilevel"/>
    <w:tmpl w:val="FA46EAE8"/>
    <w:lvl w:ilvl="0">
      <w:start w:val="2"/>
      <w:numFmt w:val="decimal"/>
      <w:lvlText w:val="%1"/>
      <w:lvlJc w:val="left"/>
      <w:pPr>
        <w:ind w:left="106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494"/>
      </w:pPr>
      <w:rPr>
        <w:rFonts w:hint="default"/>
        <w:lang w:val="ru-RU" w:eastAsia="en-US" w:bidi="ar-SA"/>
      </w:rPr>
    </w:lvl>
  </w:abstractNum>
  <w:abstractNum w:abstractNumId="11" w15:restartNumberingAfterBreak="0">
    <w:nsid w:val="59DA4CD3"/>
    <w:multiLevelType w:val="hybridMultilevel"/>
    <w:tmpl w:val="0D68A774"/>
    <w:lvl w:ilvl="0" w:tplc="B27811E4">
      <w:numFmt w:val="bullet"/>
      <w:lvlText w:val=""/>
      <w:lvlJc w:val="left"/>
      <w:pPr>
        <w:ind w:left="119" w:hanging="8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AA6A46">
      <w:numFmt w:val="bullet"/>
      <w:lvlText w:val="•"/>
      <w:lvlJc w:val="left"/>
      <w:pPr>
        <w:ind w:left="1108" w:hanging="874"/>
      </w:pPr>
      <w:rPr>
        <w:rFonts w:hint="default"/>
        <w:lang w:val="ru-RU" w:eastAsia="en-US" w:bidi="ar-SA"/>
      </w:rPr>
    </w:lvl>
    <w:lvl w:ilvl="2" w:tplc="7F30F76A">
      <w:numFmt w:val="bullet"/>
      <w:lvlText w:val="•"/>
      <w:lvlJc w:val="left"/>
      <w:pPr>
        <w:ind w:left="2097" w:hanging="874"/>
      </w:pPr>
      <w:rPr>
        <w:rFonts w:hint="default"/>
        <w:lang w:val="ru-RU" w:eastAsia="en-US" w:bidi="ar-SA"/>
      </w:rPr>
    </w:lvl>
    <w:lvl w:ilvl="3" w:tplc="31F4B206">
      <w:numFmt w:val="bullet"/>
      <w:lvlText w:val="•"/>
      <w:lvlJc w:val="left"/>
      <w:pPr>
        <w:ind w:left="3086" w:hanging="874"/>
      </w:pPr>
      <w:rPr>
        <w:rFonts w:hint="default"/>
        <w:lang w:val="ru-RU" w:eastAsia="en-US" w:bidi="ar-SA"/>
      </w:rPr>
    </w:lvl>
    <w:lvl w:ilvl="4" w:tplc="2AF8C01C">
      <w:numFmt w:val="bullet"/>
      <w:lvlText w:val="•"/>
      <w:lvlJc w:val="left"/>
      <w:pPr>
        <w:ind w:left="4075" w:hanging="874"/>
      </w:pPr>
      <w:rPr>
        <w:rFonts w:hint="default"/>
        <w:lang w:val="ru-RU" w:eastAsia="en-US" w:bidi="ar-SA"/>
      </w:rPr>
    </w:lvl>
    <w:lvl w:ilvl="5" w:tplc="702CC3D8">
      <w:numFmt w:val="bullet"/>
      <w:lvlText w:val="•"/>
      <w:lvlJc w:val="left"/>
      <w:pPr>
        <w:ind w:left="5064" w:hanging="874"/>
      </w:pPr>
      <w:rPr>
        <w:rFonts w:hint="default"/>
        <w:lang w:val="ru-RU" w:eastAsia="en-US" w:bidi="ar-SA"/>
      </w:rPr>
    </w:lvl>
    <w:lvl w:ilvl="6" w:tplc="BEB47534">
      <w:numFmt w:val="bullet"/>
      <w:lvlText w:val="•"/>
      <w:lvlJc w:val="left"/>
      <w:pPr>
        <w:ind w:left="6053" w:hanging="874"/>
      </w:pPr>
      <w:rPr>
        <w:rFonts w:hint="default"/>
        <w:lang w:val="ru-RU" w:eastAsia="en-US" w:bidi="ar-SA"/>
      </w:rPr>
    </w:lvl>
    <w:lvl w:ilvl="7" w:tplc="CDD05A6C">
      <w:numFmt w:val="bullet"/>
      <w:lvlText w:val="•"/>
      <w:lvlJc w:val="left"/>
      <w:pPr>
        <w:ind w:left="7042" w:hanging="874"/>
      </w:pPr>
      <w:rPr>
        <w:rFonts w:hint="default"/>
        <w:lang w:val="ru-RU" w:eastAsia="en-US" w:bidi="ar-SA"/>
      </w:rPr>
    </w:lvl>
    <w:lvl w:ilvl="8" w:tplc="56F44FF2">
      <w:numFmt w:val="bullet"/>
      <w:lvlText w:val="•"/>
      <w:lvlJc w:val="left"/>
      <w:pPr>
        <w:ind w:left="8031" w:hanging="874"/>
      </w:pPr>
      <w:rPr>
        <w:rFonts w:hint="default"/>
        <w:lang w:val="ru-RU" w:eastAsia="en-US" w:bidi="ar-SA"/>
      </w:rPr>
    </w:lvl>
  </w:abstractNum>
  <w:abstractNum w:abstractNumId="12" w15:restartNumberingAfterBreak="0">
    <w:nsid w:val="5F8B29FB"/>
    <w:multiLevelType w:val="hybridMultilevel"/>
    <w:tmpl w:val="97309CDE"/>
    <w:lvl w:ilvl="0" w:tplc="8DCEB47A">
      <w:numFmt w:val="bullet"/>
      <w:lvlText w:val="–"/>
      <w:lvlJc w:val="left"/>
      <w:pPr>
        <w:ind w:left="119" w:hanging="8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38DFEC">
      <w:numFmt w:val="bullet"/>
      <w:lvlText w:val="•"/>
      <w:lvlJc w:val="left"/>
      <w:pPr>
        <w:ind w:left="1108" w:hanging="889"/>
      </w:pPr>
      <w:rPr>
        <w:rFonts w:hint="default"/>
        <w:lang w:val="ru-RU" w:eastAsia="en-US" w:bidi="ar-SA"/>
      </w:rPr>
    </w:lvl>
    <w:lvl w:ilvl="2" w:tplc="1206B2A8">
      <w:numFmt w:val="bullet"/>
      <w:lvlText w:val="•"/>
      <w:lvlJc w:val="left"/>
      <w:pPr>
        <w:ind w:left="2097" w:hanging="889"/>
      </w:pPr>
      <w:rPr>
        <w:rFonts w:hint="default"/>
        <w:lang w:val="ru-RU" w:eastAsia="en-US" w:bidi="ar-SA"/>
      </w:rPr>
    </w:lvl>
    <w:lvl w:ilvl="3" w:tplc="573ACC8A">
      <w:numFmt w:val="bullet"/>
      <w:lvlText w:val="•"/>
      <w:lvlJc w:val="left"/>
      <w:pPr>
        <w:ind w:left="3086" w:hanging="889"/>
      </w:pPr>
      <w:rPr>
        <w:rFonts w:hint="default"/>
        <w:lang w:val="ru-RU" w:eastAsia="en-US" w:bidi="ar-SA"/>
      </w:rPr>
    </w:lvl>
    <w:lvl w:ilvl="4" w:tplc="5E3C802A">
      <w:numFmt w:val="bullet"/>
      <w:lvlText w:val="•"/>
      <w:lvlJc w:val="left"/>
      <w:pPr>
        <w:ind w:left="4075" w:hanging="889"/>
      </w:pPr>
      <w:rPr>
        <w:rFonts w:hint="default"/>
        <w:lang w:val="ru-RU" w:eastAsia="en-US" w:bidi="ar-SA"/>
      </w:rPr>
    </w:lvl>
    <w:lvl w:ilvl="5" w:tplc="4A5871F4">
      <w:numFmt w:val="bullet"/>
      <w:lvlText w:val="•"/>
      <w:lvlJc w:val="left"/>
      <w:pPr>
        <w:ind w:left="5064" w:hanging="889"/>
      </w:pPr>
      <w:rPr>
        <w:rFonts w:hint="default"/>
        <w:lang w:val="ru-RU" w:eastAsia="en-US" w:bidi="ar-SA"/>
      </w:rPr>
    </w:lvl>
    <w:lvl w:ilvl="6" w:tplc="FDBA8D2A">
      <w:numFmt w:val="bullet"/>
      <w:lvlText w:val="•"/>
      <w:lvlJc w:val="left"/>
      <w:pPr>
        <w:ind w:left="6053" w:hanging="889"/>
      </w:pPr>
      <w:rPr>
        <w:rFonts w:hint="default"/>
        <w:lang w:val="ru-RU" w:eastAsia="en-US" w:bidi="ar-SA"/>
      </w:rPr>
    </w:lvl>
    <w:lvl w:ilvl="7" w:tplc="F676CF8C">
      <w:numFmt w:val="bullet"/>
      <w:lvlText w:val="•"/>
      <w:lvlJc w:val="left"/>
      <w:pPr>
        <w:ind w:left="7042" w:hanging="889"/>
      </w:pPr>
      <w:rPr>
        <w:rFonts w:hint="default"/>
        <w:lang w:val="ru-RU" w:eastAsia="en-US" w:bidi="ar-SA"/>
      </w:rPr>
    </w:lvl>
    <w:lvl w:ilvl="8" w:tplc="A69632C0">
      <w:numFmt w:val="bullet"/>
      <w:lvlText w:val="•"/>
      <w:lvlJc w:val="left"/>
      <w:pPr>
        <w:ind w:left="8031" w:hanging="889"/>
      </w:pPr>
      <w:rPr>
        <w:rFonts w:hint="default"/>
        <w:lang w:val="ru-RU" w:eastAsia="en-US" w:bidi="ar-SA"/>
      </w:rPr>
    </w:lvl>
  </w:abstractNum>
  <w:abstractNum w:abstractNumId="13" w15:restartNumberingAfterBreak="0">
    <w:nsid w:val="5FCE1C1C"/>
    <w:multiLevelType w:val="hybridMultilevel"/>
    <w:tmpl w:val="2378FC36"/>
    <w:lvl w:ilvl="0" w:tplc="3DB01B4E">
      <w:start w:val="1"/>
      <w:numFmt w:val="decimal"/>
      <w:lvlText w:val="%1)"/>
      <w:lvlJc w:val="left"/>
      <w:pPr>
        <w:ind w:left="1358" w:hanging="6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E4F5A0">
      <w:numFmt w:val="bullet"/>
      <w:lvlText w:val="•"/>
      <w:lvlJc w:val="left"/>
      <w:pPr>
        <w:ind w:left="2224" w:hanging="672"/>
      </w:pPr>
      <w:rPr>
        <w:rFonts w:hint="default"/>
        <w:lang w:val="ru-RU" w:eastAsia="en-US" w:bidi="ar-SA"/>
      </w:rPr>
    </w:lvl>
    <w:lvl w:ilvl="2" w:tplc="814E09D0">
      <w:numFmt w:val="bullet"/>
      <w:lvlText w:val="•"/>
      <w:lvlJc w:val="left"/>
      <w:pPr>
        <w:ind w:left="3089" w:hanging="672"/>
      </w:pPr>
      <w:rPr>
        <w:rFonts w:hint="default"/>
        <w:lang w:val="ru-RU" w:eastAsia="en-US" w:bidi="ar-SA"/>
      </w:rPr>
    </w:lvl>
    <w:lvl w:ilvl="3" w:tplc="EFBE04C6">
      <w:numFmt w:val="bullet"/>
      <w:lvlText w:val="•"/>
      <w:lvlJc w:val="left"/>
      <w:pPr>
        <w:ind w:left="3954" w:hanging="672"/>
      </w:pPr>
      <w:rPr>
        <w:rFonts w:hint="default"/>
        <w:lang w:val="ru-RU" w:eastAsia="en-US" w:bidi="ar-SA"/>
      </w:rPr>
    </w:lvl>
    <w:lvl w:ilvl="4" w:tplc="965EF7FA">
      <w:numFmt w:val="bullet"/>
      <w:lvlText w:val="•"/>
      <w:lvlJc w:val="left"/>
      <w:pPr>
        <w:ind w:left="4819" w:hanging="672"/>
      </w:pPr>
      <w:rPr>
        <w:rFonts w:hint="default"/>
        <w:lang w:val="ru-RU" w:eastAsia="en-US" w:bidi="ar-SA"/>
      </w:rPr>
    </w:lvl>
    <w:lvl w:ilvl="5" w:tplc="EF24F722">
      <w:numFmt w:val="bullet"/>
      <w:lvlText w:val="•"/>
      <w:lvlJc w:val="left"/>
      <w:pPr>
        <w:ind w:left="5684" w:hanging="672"/>
      </w:pPr>
      <w:rPr>
        <w:rFonts w:hint="default"/>
        <w:lang w:val="ru-RU" w:eastAsia="en-US" w:bidi="ar-SA"/>
      </w:rPr>
    </w:lvl>
    <w:lvl w:ilvl="6" w:tplc="6030917E">
      <w:numFmt w:val="bullet"/>
      <w:lvlText w:val="•"/>
      <w:lvlJc w:val="left"/>
      <w:pPr>
        <w:ind w:left="6549" w:hanging="672"/>
      </w:pPr>
      <w:rPr>
        <w:rFonts w:hint="default"/>
        <w:lang w:val="ru-RU" w:eastAsia="en-US" w:bidi="ar-SA"/>
      </w:rPr>
    </w:lvl>
    <w:lvl w:ilvl="7" w:tplc="34120D10">
      <w:numFmt w:val="bullet"/>
      <w:lvlText w:val="•"/>
      <w:lvlJc w:val="left"/>
      <w:pPr>
        <w:ind w:left="7414" w:hanging="672"/>
      </w:pPr>
      <w:rPr>
        <w:rFonts w:hint="default"/>
        <w:lang w:val="ru-RU" w:eastAsia="en-US" w:bidi="ar-SA"/>
      </w:rPr>
    </w:lvl>
    <w:lvl w:ilvl="8" w:tplc="8A681C12">
      <w:numFmt w:val="bullet"/>
      <w:lvlText w:val="•"/>
      <w:lvlJc w:val="left"/>
      <w:pPr>
        <w:ind w:left="8279" w:hanging="672"/>
      </w:pPr>
      <w:rPr>
        <w:rFonts w:hint="default"/>
        <w:lang w:val="ru-RU" w:eastAsia="en-US" w:bidi="ar-SA"/>
      </w:rPr>
    </w:lvl>
  </w:abstractNum>
  <w:abstractNum w:abstractNumId="14" w15:restartNumberingAfterBreak="0">
    <w:nsid w:val="7B6A7632"/>
    <w:multiLevelType w:val="hybridMultilevel"/>
    <w:tmpl w:val="50BA7EFA"/>
    <w:lvl w:ilvl="0" w:tplc="C9B0FF6A">
      <w:numFmt w:val="bullet"/>
      <w:lvlText w:val=""/>
      <w:lvlJc w:val="left"/>
      <w:pPr>
        <w:ind w:left="119" w:hanging="50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807338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8614553C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3A0C6C54">
      <w:numFmt w:val="bullet"/>
      <w:lvlText w:val="•"/>
      <w:lvlJc w:val="left"/>
      <w:pPr>
        <w:ind w:left="3086" w:hanging="509"/>
      </w:pPr>
      <w:rPr>
        <w:rFonts w:hint="default"/>
        <w:lang w:val="ru-RU" w:eastAsia="en-US" w:bidi="ar-SA"/>
      </w:rPr>
    </w:lvl>
    <w:lvl w:ilvl="4" w:tplc="4DECEF5E">
      <w:numFmt w:val="bullet"/>
      <w:lvlText w:val="•"/>
      <w:lvlJc w:val="left"/>
      <w:pPr>
        <w:ind w:left="4075" w:hanging="509"/>
      </w:pPr>
      <w:rPr>
        <w:rFonts w:hint="default"/>
        <w:lang w:val="ru-RU" w:eastAsia="en-US" w:bidi="ar-SA"/>
      </w:rPr>
    </w:lvl>
    <w:lvl w:ilvl="5" w:tplc="7C9A7D2A">
      <w:numFmt w:val="bullet"/>
      <w:lvlText w:val="•"/>
      <w:lvlJc w:val="left"/>
      <w:pPr>
        <w:ind w:left="5064" w:hanging="509"/>
      </w:pPr>
      <w:rPr>
        <w:rFonts w:hint="default"/>
        <w:lang w:val="ru-RU" w:eastAsia="en-US" w:bidi="ar-SA"/>
      </w:rPr>
    </w:lvl>
    <w:lvl w:ilvl="6" w:tplc="1F485F2A">
      <w:numFmt w:val="bullet"/>
      <w:lvlText w:val="•"/>
      <w:lvlJc w:val="left"/>
      <w:pPr>
        <w:ind w:left="6053" w:hanging="509"/>
      </w:pPr>
      <w:rPr>
        <w:rFonts w:hint="default"/>
        <w:lang w:val="ru-RU" w:eastAsia="en-US" w:bidi="ar-SA"/>
      </w:rPr>
    </w:lvl>
    <w:lvl w:ilvl="7" w:tplc="3B6C16FE">
      <w:numFmt w:val="bullet"/>
      <w:lvlText w:val="•"/>
      <w:lvlJc w:val="left"/>
      <w:pPr>
        <w:ind w:left="7042" w:hanging="509"/>
      </w:pPr>
      <w:rPr>
        <w:rFonts w:hint="default"/>
        <w:lang w:val="ru-RU" w:eastAsia="en-US" w:bidi="ar-SA"/>
      </w:rPr>
    </w:lvl>
    <w:lvl w:ilvl="8" w:tplc="78083B36">
      <w:numFmt w:val="bullet"/>
      <w:lvlText w:val="•"/>
      <w:lvlJc w:val="left"/>
      <w:pPr>
        <w:ind w:left="8031" w:hanging="50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6507"/>
    <w:rsid w:val="002D35C1"/>
    <w:rsid w:val="00534F83"/>
    <w:rsid w:val="00830A36"/>
    <w:rsid w:val="00896756"/>
    <w:rsid w:val="00966507"/>
    <w:rsid w:val="00A27235"/>
    <w:rsid w:val="00B80011"/>
    <w:rsid w:val="00B95D34"/>
    <w:rsid w:val="00D26C2D"/>
    <w:rsid w:val="00E164A5"/>
    <w:rsid w:val="00F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E23FFA38-EA04-46E7-9AFA-7A43C934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7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23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27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23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3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edsoo.ru/Primernaya_rabochaya_programma_osnovnogo_obschego_obrazovaniya_uchebnogo_modulya_Vvedenie_v_Novejshuyu_istoriyu_Rossii_Proekt_.htm" TargetMode="External"/><Relationship Id="rId26" Type="http://schemas.openxmlformats.org/officeDocument/2006/relationships/hyperlink" Target="https://fipi.ru/navigator-podgotovki" TargetMode="Externa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hyperlink" Target="https://fipi.ru/metodicheskaya-kopilka/univers-kodifikatory-oko" TargetMode="External"/><Relationship Id="rId12" Type="http://schemas.openxmlformats.org/officeDocument/2006/relationships/hyperlink" Target="https://edsoo.ru/Razgovori_o_vazhnom_0.htm" TargetMode="External"/><Relationship Id="rId17" Type="http://schemas.openxmlformats.org/officeDocument/2006/relationships/hyperlink" Target="https://edsoo.ru/Primernaya_rabochaya_programma_osnovnogo_obschego_obra" TargetMode="External"/><Relationship Id="rId25" Type="http://schemas.openxmlformats.org/officeDocument/2006/relationships/hyperlink" Target="https://fipi.ru/gve" TargetMode="External"/><Relationship Id="rId33" Type="http://schemas.openxmlformats.org/officeDocument/2006/relationships/hyperlink" Target="https://hist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metodicheskaya-kopilka/univers-kodifikatory-oko%23!/tab/243050673-7" TargetMode="External"/><Relationship Id="rId20" Type="http://schemas.openxmlformats.org/officeDocument/2006/relationships/hyperlink" Target="https://fgosreestr.ru/" TargetMode="External"/><Relationship Id="rId29" Type="http://schemas.openxmlformats.org/officeDocument/2006/relationships/hyperlink" Target="https://fgosreestr.ru/poop/primernaya-osnovnaya-obrazovatelnaya-programma-srednego-obshhego-obrazova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Rekomenduemie_napravleniya_vneurochnoj_deyatelnosti.htm" TargetMode="External"/><Relationship Id="rId24" Type="http://schemas.openxmlformats.org/officeDocument/2006/relationships/hyperlink" Target="https://fipi.ru/oge" TargetMode="External"/><Relationship Id="rId32" Type="http://schemas.openxmlformats.org/officeDocument/2006/relationships/hyperlink" Target="https://interneturok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ipi.ru/metodicheskaya-kopilka/univers-kodifikatory-oko%23!/tab/243050673-7" TargetMode="External"/><Relationship Id="rId23" Type="http://schemas.openxmlformats.org/officeDocument/2006/relationships/hyperlink" Target="https://fipi.ru/ege" TargetMode="External"/><Relationship Id="rId28" Type="http://schemas.openxmlformats.org/officeDocument/2006/relationships/hyperlink" Target="https://fgosreestr.ru/poop/primernaya-osnovnaya-obrazovatelnaya-programma-srednego-obshhego-obrazova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soo.ru/Metodicheskie_rekomendacii_po_organizacii_vneurochnoj_deyatelnosti.htm" TargetMode="External"/><Relationship Id="rId19" Type="http://schemas.openxmlformats.org/officeDocument/2006/relationships/hyperlink" Target="https://edsoo.ru/Primernaya_rabochaya_programma_osnovnogo_obschego_obrazovaniya_uchebnogo_modulya_Vvedenie_v_Novejshuyu_istoriyu_Rossii_Proekt_.htm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rekomendacii_po_organizacii_vneurochnoj_deyatelnosti.htm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fipi.ru/metodicheskaya-kopilka" TargetMode="External"/><Relationship Id="rId30" Type="http://schemas.openxmlformats.org/officeDocument/2006/relationships/hyperlink" Target="https://docs.edu.gov.ru/document/26aa857e0152bd199507ffaa15f77c58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edsoo.ru/Primernie_rabochie_progra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4</cp:revision>
  <dcterms:created xsi:type="dcterms:W3CDTF">2022-08-29T05:40:00Z</dcterms:created>
  <dcterms:modified xsi:type="dcterms:W3CDTF">2022-08-30T05:24:00Z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